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42C" w:rsidRDefault="0064742C" w:rsidP="001135E5">
      <w:pPr>
        <w:rPr>
          <w:szCs w:val="28"/>
          <w:lang w:val="es-ES_tradnl"/>
        </w:rPr>
      </w:pPr>
    </w:p>
    <w:p w:rsidR="009C431B" w:rsidRDefault="00534E0C" w:rsidP="00534E0C">
      <w:pPr>
        <w:rPr>
          <w:rFonts w:asciiTheme="minorHAnsi" w:hAnsiTheme="minorHAnsi" w:cstheme="minorHAnsi"/>
          <w:b/>
          <w:sz w:val="16"/>
          <w:szCs w:val="16"/>
          <w:lang w:val="es-ES_tradnl"/>
        </w:rPr>
      </w:pPr>
      <w:r>
        <w:rPr>
          <w:rFonts w:asciiTheme="minorHAnsi" w:hAnsiTheme="minorHAnsi" w:cstheme="minorHAnsi"/>
          <w:b/>
          <w:sz w:val="16"/>
          <w:szCs w:val="16"/>
          <w:lang w:val="es-ES_tradnl"/>
        </w:rPr>
        <w:t>DPTO DE CIENCIAS</w:t>
      </w:r>
    </w:p>
    <w:p w:rsidR="00534E0C" w:rsidRDefault="00534E0C" w:rsidP="00534E0C">
      <w:pPr>
        <w:rPr>
          <w:rFonts w:asciiTheme="minorHAnsi" w:hAnsiTheme="minorHAnsi" w:cstheme="minorHAnsi"/>
          <w:b/>
          <w:sz w:val="16"/>
          <w:szCs w:val="16"/>
          <w:lang w:val="es-ES_tradnl"/>
        </w:rPr>
      </w:pPr>
      <w:r>
        <w:rPr>
          <w:rFonts w:asciiTheme="minorHAnsi" w:hAnsiTheme="minorHAnsi" w:cstheme="minorHAnsi"/>
          <w:b/>
          <w:sz w:val="16"/>
          <w:szCs w:val="16"/>
          <w:lang w:val="es-ES_tradnl"/>
        </w:rPr>
        <w:t>PROF. HECTOR OLIVARES V</w:t>
      </w:r>
    </w:p>
    <w:p w:rsidR="00534E0C" w:rsidRPr="00534E0C" w:rsidRDefault="005B44DF" w:rsidP="00534E0C">
      <w:pPr>
        <w:rPr>
          <w:rFonts w:asciiTheme="minorHAnsi" w:hAnsiTheme="minorHAnsi" w:cstheme="minorHAnsi"/>
          <w:b/>
          <w:sz w:val="16"/>
          <w:szCs w:val="16"/>
          <w:lang w:val="es-ES_tradnl"/>
        </w:rPr>
      </w:pPr>
      <w:r>
        <w:rPr>
          <w:rFonts w:asciiTheme="minorHAnsi" w:hAnsiTheme="minorHAnsi" w:cstheme="minorHAnsi"/>
          <w:b/>
          <w:sz w:val="16"/>
          <w:szCs w:val="16"/>
          <w:lang w:val="es-ES_tradnl"/>
        </w:rPr>
        <w:t>2020</w:t>
      </w:r>
    </w:p>
    <w:p w:rsidR="009C431B" w:rsidRDefault="009C431B" w:rsidP="008B5AF5">
      <w:pPr>
        <w:jc w:val="center"/>
        <w:rPr>
          <w:rFonts w:ascii="Verdana" w:hAnsi="Verdana"/>
          <w:b/>
          <w:sz w:val="22"/>
          <w:szCs w:val="22"/>
          <w:u w:val="single"/>
          <w:lang w:val="es-ES_tradnl"/>
        </w:rPr>
      </w:pPr>
    </w:p>
    <w:p w:rsidR="009C431B" w:rsidRDefault="00E7462F" w:rsidP="00807F4D">
      <w:pPr>
        <w:jc w:val="center"/>
        <w:rPr>
          <w:rFonts w:ascii="Verdana" w:hAnsi="Verdana"/>
          <w:b/>
          <w:sz w:val="22"/>
          <w:szCs w:val="22"/>
          <w:u w:val="single"/>
          <w:lang w:val="es-ES_tradnl"/>
        </w:rPr>
      </w:pPr>
      <w:r>
        <w:rPr>
          <w:rFonts w:ascii="Verdana" w:hAnsi="Verdana"/>
          <w:b/>
          <w:sz w:val="22"/>
          <w:szCs w:val="22"/>
          <w:u w:val="single"/>
          <w:lang w:val="es-ES_tradnl"/>
        </w:rPr>
        <w:t>GUIA</w:t>
      </w:r>
      <w:r w:rsidR="005B44DF">
        <w:rPr>
          <w:rFonts w:ascii="Verdana" w:hAnsi="Verdana"/>
          <w:b/>
          <w:sz w:val="22"/>
          <w:szCs w:val="22"/>
          <w:u w:val="single"/>
          <w:lang w:val="es-ES_tradnl"/>
        </w:rPr>
        <w:t xml:space="preserve">  TEORICA</w:t>
      </w:r>
      <w:r w:rsidR="00A618DF">
        <w:rPr>
          <w:rFonts w:ascii="Verdana" w:hAnsi="Verdana"/>
          <w:b/>
          <w:sz w:val="22"/>
          <w:szCs w:val="22"/>
          <w:u w:val="single"/>
          <w:lang w:val="es-ES_tradnl"/>
        </w:rPr>
        <w:t xml:space="preserve"> </w:t>
      </w:r>
      <w:r w:rsidR="00D857C5">
        <w:rPr>
          <w:rFonts w:ascii="Verdana" w:hAnsi="Verdana"/>
          <w:b/>
          <w:sz w:val="22"/>
          <w:szCs w:val="22"/>
          <w:u w:val="single"/>
          <w:lang w:val="es-ES_tradnl"/>
        </w:rPr>
        <w:t>UNIDAD  CERO</w:t>
      </w:r>
    </w:p>
    <w:p w:rsidR="003560ED" w:rsidRDefault="003560ED" w:rsidP="00807F4D">
      <w:pPr>
        <w:jc w:val="center"/>
        <w:rPr>
          <w:rFonts w:ascii="Verdana" w:hAnsi="Verdana"/>
          <w:b/>
          <w:sz w:val="22"/>
          <w:szCs w:val="22"/>
          <w:u w:val="single"/>
          <w:lang w:val="es-ES_tradnl"/>
        </w:rPr>
      </w:pPr>
    </w:p>
    <w:p w:rsidR="00DB5957" w:rsidRDefault="00032028" w:rsidP="00807F4D">
      <w:pPr>
        <w:jc w:val="center"/>
        <w:rPr>
          <w:rFonts w:ascii="Verdana" w:hAnsi="Verdana"/>
          <w:b/>
          <w:sz w:val="22"/>
          <w:szCs w:val="22"/>
          <w:u w:val="single"/>
          <w:lang w:val="es-ES_tradnl"/>
        </w:rPr>
      </w:pPr>
      <w:r>
        <w:rPr>
          <w:rFonts w:ascii="Verdana" w:hAnsi="Verdana"/>
          <w:b/>
          <w:noProof/>
          <w:sz w:val="22"/>
          <w:szCs w:val="22"/>
          <w:u w:val="single"/>
          <w:lang w:val="es-CL" w:eastAsia="es-CL"/>
        </w:rPr>
        <w:pict>
          <v:rect id="_x0000_s1029" style="position:absolute;left:0;text-align:left;margin-left:-21.95pt;margin-top:5.75pt;width:578.1pt;height:29pt;z-index:251659264">
            <v:textbox>
              <w:txbxContent>
                <w:p w:rsidR="001368BC" w:rsidRPr="003560ED" w:rsidRDefault="001368BC">
                  <w:pPr>
                    <w:rPr>
                      <w:b/>
                      <w:lang w:val="es-CL"/>
                    </w:rPr>
                  </w:pPr>
                  <w:r w:rsidRPr="003560ED">
                    <w:rPr>
                      <w:b/>
                      <w:lang w:val="es-CL"/>
                    </w:rPr>
                    <w:t xml:space="preserve">ASIGNATURA :   </w:t>
                  </w:r>
                  <w:r>
                    <w:rPr>
                      <w:b/>
                      <w:lang w:val="es-CL"/>
                    </w:rPr>
                    <w:t>BIOLOGIA</w:t>
                  </w:r>
                  <w:r w:rsidRPr="003560ED">
                    <w:rPr>
                      <w:b/>
                      <w:lang w:val="es-CL"/>
                    </w:rPr>
                    <w:t xml:space="preserve">  </w:t>
                  </w:r>
                  <w:r>
                    <w:rPr>
                      <w:b/>
                      <w:lang w:val="es-CL"/>
                    </w:rPr>
                    <w:t xml:space="preserve">  </w:t>
                  </w:r>
                  <w:r w:rsidRPr="003560ED">
                    <w:rPr>
                      <w:b/>
                      <w:lang w:val="es-CL"/>
                    </w:rPr>
                    <w:t xml:space="preserve">           CURSO :  </w:t>
                  </w:r>
                  <w:r>
                    <w:rPr>
                      <w:b/>
                      <w:lang w:val="es-CL"/>
                    </w:rPr>
                    <w:t>SEGUNDO  MEDIO</w:t>
                  </w:r>
                  <w:r w:rsidRPr="003560ED">
                    <w:rPr>
                      <w:b/>
                      <w:lang w:val="es-CL"/>
                    </w:rPr>
                    <w:t xml:space="preserve">            PERIODO :</w:t>
                  </w:r>
                  <w:r>
                    <w:rPr>
                      <w:b/>
                      <w:lang w:val="es-CL"/>
                    </w:rPr>
                    <w:t xml:space="preserve"> MARZO</w:t>
                  </w:r>
                </w:p>
              </w:txbxContent>
            </v:textbox>
          </v:rect>
        </w:pict>
      </w:r>
    </w:p>
    <w:p w:rsidR="00E01E8E" w:rsidRDefault="00E01E8E" w:rsidP="00807F4D">
      <w:pPr>
        <w:jc w:val="center"/>
        <w:rPr>
          <w:rFonts w:ascii="Verdana" w:hAnsi="Verdana"/>
          <w:b/>
          <w:sz w:val="22"/>
          <w:szCs w:val="22"/>
          <w:u w:val="single"/>
          <w:lang w:val="es-ES_tradnl"/>
        </w:rPr>
      </w:pPr>
    </w:p>
    <w:p w:rsidR="00E01E8E" w:rsidRDefault="00E01E8E" w:rsidP="00DB5957">
      <w:pPr>
        <w:ind w:left="-426"/>
        <w:rPr>
          <w:rFonts w:ascii="Verdana" w:hAnsi="Verdana"/>
          <w:b/>
          <w:sz w:val="22"/>
          <w:szCs w:val="22"/>
          <w:u w:val="single"/>
          <w:lang w:val="es-ES_tradnl"/>
        </w:rPr>
      </w:pPr>
    </w:p>
    <w:p w:rsidR="001664E8" w:rsidRDefault="00032028" w:rsidP="00880A59">
      <w:pPr>
        <w:rPr>
          <w:rFonts w:ascii="Verdana" w:hAnsi="Verdana"/>
          <w:b/>
          <w:sz w:val="22"/>
          <w:szCs w:val="22"/>
          <w:lang w:val="es-ES_tradnl"/>
        </w:rPr>
      </w:pPr>
      <w:r>
        <w:rPr>
          <w:rFonts w:ascii="Verdana" w:hAnsi="Verdana"/>
          <w:b/>
          <w:noProof/>
          <w:sz w:val="22"/>
          <w:szCs w:val="22"/>
          <w:lang w:val="es-CL" w:eastAsia="es-CL"/>
        </w:rPr>
        <w:pict>
          <v:rect id="_x0000_s1026" style="position:absolute;margin-left:-21.95pt;margin-top:10.05pt;width:578.1pt;height:98.65pt;z-index:251658240">
            <v:textbox>
              <w:txbxContent>
                <w:p w:rsidR="001368BC" w:rsidRDefault="001368BC" w:rsidP="001664E8">
                  <w:pPr>
                    <w:rPr>
                      <w:rFonts w:ascii="Verdana" w:hAnsi="Verdana"/>
                      <w:b/>
                      <w:sz w:val="22"/>
                      <w:szCs w:val="22"/>
                      <w:lang w:val="es-ES_tradnl"/>
                    </w:rPr>
                  </w:pPr>
                  <w:r>
                    <w:rPr>
                      <w:rFonts w:ascii="Verdana" w:hAnsi="Verdana"/>
                      <w:b/>
                      <w:sz w:val="22"/>
                      <w:szCs w:val="22"/>
                      <w:lang w:val="es-ES_tradnl"/>
                    </w:rPr>
                    <w:t>CONTENIDOS : IMPACTO EN ECOSISTEMAS  Y  SUSTENTABILIDAD</w:t>
                  </w:r>
                </w:p>
                <w:p w:rsidR="001368BC" w:rsidRDefault="001368BC" w:rsidP="001664E8">
                  <w:pPr>
                    <w:rPr>
                      <w:rFonts w:ascii="Verdana" w:hAnsi="Verdana"/>
                      <w:b/>
                      <w:sz w:val="22"/>
                      <w:szCs w:val="22"/>
                      <w:lang w:val="es-ES_tradnl"/>
                    </w:rPr>
                  </w:pPr>
                </w:p>
                <w:p w:rsidR="001368BC" w:rsidRDefault="001368BC" w:rsidP="001158A1">
                  <w:pPr>
                    <w:autoSpaceDE w:val="0"/>
                    <w:autoSpaceDN w:val="0"/>
                    <w:adjustRightInd w:val="0"/>
                    <w:rPr>
                      <w:rFonts w:asciiTheme="minorHAnsi" w:hAnsiTheme="minorHAnsi" w:cs="OfficinaSans-Book"/>
                      <w:b/>
                      <w:sz w:val="20"/>
                      <w:szCs w:val="20"/>
                      <w:lang w:val="es-CL" w:eastAsia="es-CL"/>
                    </w:rPr>
                  </w:pPr>
                  <w:r>
                    <w:rPr>
                      <w:rFonts w:ascii="Verdana" w:hAnsi="Verdana"/>
                      <w:b/>
                      <w:sz w:val="22"/>
                      <w:szCs w:val="22"/>
                      <w:lang w:val="es-ES_tradnl"/>
                    </w:rPr>
                    <w:t xml:space="preserve">OBJETIVO : </w:t>
                  </w:r>
                  <w:r w:rsidRPr="001158A1">
                    <w:rPr>
                      <w:rFonts w:asciiTheme="minorHAnsi" w:hAnsiTheme="minorHAnsi" w:cs="OfficinaSans-Book"/>
                      <w:b/>
                      <w:sz w:val="20"/>
                      <w:szCs w:val="20"/>
                      <w:lang w:val="es-CL" w:eastAsia="es-CL"/>
                    </w:rPr>
                    <w:t xml:space="preserve">Explicar y evaluar los efectos de acciones humanas (conservación ambiental, cultivos, forestación y deforestación, </w:t>
                  </w:r>
                </w:p>
                <w:p w:rsidR="001368BC" w:rsidRPr="001158A1" w:rsidRDefault="001368BC" w:rsidP="001158A1">
                  <w:pPr>
                    <w:autoSpaceDE w:val="0"/>
                    <w:autoSpaceDN w:val="0"/>
                    <w:adjustRightInd w:val="0"/>
                    <w:rPr>
                      <w:rFonts w:asciiTheme="minorHAnsi" w:hAnsiTheme="minorHAnsi" w:cs="OfficinaSans-Book"/>
                      <w:b/>
                      <w:sz w:val="20"/>
                      <w:szCs w:val="20"/>
                      <w:lang w:val="es-CL" w:eastAsia="es-CL"/>
                    </w:rPr>
                  </w:pPr>
                  <w:r>
                    <w:rPr>
                      <w:rFonts w:asciiTheme="minorHAnsi" w:hAnsiTheme="minorHAnsi" w:cs="OfficinaSans-Book"/>
                      <w:b/>
                      <w:sz w:val="20"/>
                      <w:szCs w:val="20"/>
                      <w:lang w:val="es-CL" w:eastAsia="es-CL"/>
                    </w:rPr>
                    <w:t xml:space="preserve">                                </w:t>
                  </w:r>
                  <w:r w:rsidRPr="001158A1">
                    <w:rPr>
                      <w:rFonts w:asciiTheme="minorHAnsi" w:hAnsiTheme="minorHAnsi" w:cs="OfficinaSans-Book"/>
                      <w:b/>
                      <w:sz w:val="20"/>
                      <w:szCs w:val="20"/>
                      <w:lang w:val="es-CL" w:eastAsia="es-CL"/>
                    </w:rPr>
                    <w:t>entre otras) y de fenómenos naturales (sequías, erupciones volcánicas, entre otras)  en relación con:</w:t>
                  </w:r>
                </w:p>
                <w:p w:rsidR="001368BC" w:rsidRDefault="001368BC" w:rsidP="001158A1">
                  <w:pPr>
                    <w:autoSpaceDE w:val="0"/>
                    <w:autoSpaceDN w:val="0"/>
                    <w:adjustRightInd w:val="0"/>
                    <w:rPr>
                      <w:rFonts w:asciiTheme="minorHAnsi" w:hAnsiTheme="minorHAnsi" w:cs="OfficinaSans-Book"/>
                      <w:b/>
                      <w:sz w:val="20"/>
                      <w:szCs w:val="20"/>
                      <w:lang w:val="es-CL" w:eastAsia="es-CL"/>
                    </w:rPr>
                  </w:pPr>
                  <w:r>
                    <w:rPr>
                      <w:rFonts w:asciiTheme="minorHAnsi" w:hAnsiTheme="minorHAnsi" w:cs="Dignathin"/>
                      <w:b/>
                      <w:sz w:val="20"/>
                      <w:szCs w:val="20"/>
                      <w:lang w:val="es-CL" w:eastAsia="es-CL"/>
                    </w:rPr>
                    <w:t xml:space="preserve">                               .-</w:t>
                  </w:r>
                  <w:r w:rsidRPr="001158A1">
                    <w:rPr>
                      <w:rFonts w:asciiTheme="minorHAnsi" w:hAnsiTheme="minorHAnsi" w:cs="OfficinaSans-Book"/>
                      <w:b/>
                      <w:sz w:val="20"/>
                      <w:szCs w:val="20"/>
                      <w:lang w:val="es-CL" w:eastAsia="es-CL"/>
                    </w:rPr>
                    <w:t>El equilibrio de los ecosistemas.</w:t>
                  </w:r>
                </w:p>
                <w:p w:rsidR="001368BC" w:rsidRDefault="001368BC" w:rsidP="001158A1">
                  <w:pPr>
                    <w:autoSpaceDE w:val="0"/>
                    <w:autoSpaceDN w:val="0"/>
                    <w:adjustRightInd w:val="0"/>
                    <w:rPr>
                      <w:rFonts w:asciiTheme="minorHAnsi" w:hAnsiTheme="minorHAnsi" w:cs="OfficinaSans-Book"/>
                      <w:b/>
                      <w:sz w:val="20"/>
                      <w:szCs w:val="20"/>
                      <w:lang w:val="es-CL" w:eastAsia="es-CL"/>
                    </w:rPr>
                  </w:pPr>
                  <w:r>
                    <w:rPr>
                      <w:rFonts w:asciiTheme="minorHAnsi" w:hAnsiTheme="minorHAnsi" w:cs="OfficinaSans-Book"/>
                      <w:b/>
                      <w:sz w:val="20"/>
                      <w:szCs w:val="20"/>
                      <w:lang w:val="es-CL" w:eastAsia="es-CL"/>
                    </w:rPr>
                    <w:t xml:space="preserve">                             </w:t>
                  </w:r>
                  <w:r w:rsidRPr="001158A1">
                    <w:rPr>
                      <w:rFonts w:asciiTheme="minorHAnsi" w:hAnsiTheme="minorHAnsi" w:cs="OfficinaSans-Book"/>
                      <w:b/>
                      <w:sz w:val="20"/>
                      <w:szCs w:val="20"/>
                      <w:lang w:val="es-CL" w:eastAsia="es-CL"/>
                    </w:rPr>
                    <w:t xml:space="preserve"> </w:t>
                  </w:r>
                  <w:r>
                    <w:rPr>
                      <w:rFonts w:asciiTheme="minorHAnsi" w:hAnsiTheme="minorHAnsi" w:cs="Dignathin"/>
                      <w:b/>
                      <w:sz w:val="20"/>
                      <w:szCs w:val="20"/>
                      <w:lang w:val="es-CL" w:eastAsia="es-CL"/>
                    </w:rPr>
                    <w:t xml:space="preserve"> .-</w:t>
                  </w:r>
                  <w:r w:rsidRPr="001158A1">
                    <w:rPr>
                      <w:rFonts w:asciiTheme="minorHAnsi" w:hAnsiTheme="minorHAnsi" w:cs="OfficinaSans-Book"/>
                      <w:b/>
                      <w:sz w:val="20"/>
                      <w:szCs w:val="20"/>
                      <w:lang w:val="es-CL" w:eastAsia="es-CL"/>
                    </w:rPr>
                    <w:t>La disponibilidad de recursos naturales renovables y no renovables.</w:t>
                  </w:r>
                </w:p>
                <w:p w:rsidR="001368BC" w:rsidRPr="001158A1" w:rsidRDefault="001368BC" w:rsidP="001158A1">
                  <w:pPr>
                    <w:autoSpaceDE w:val="0"/>
                    <w:autoSpaceDN w:val="0"/>
                    <w:adjustRightInd w:val="0"/>
                    <w:rPr>
                      <w:rFonts w:asciiTheme="minorHAnsi" w:hAnsiTheme="minorHAnsi"/>
                      <w:b/>
                      <w:sz w:val="22"/>
                      <w:szCs w:val="22"/>
                      <w:lang w:val="es-ES_tradnl"/>
                    </w:rPr>
                  </w:pPr>
                  <w:r>
                    <w:rPr>
                      <w:rFonts w:asciiTheme="minorHAnsi" w:hAnsiTheme="minorHAnsi" w:cs="OfficinaSans-Book"/>
                      <w:b/>
                      <w:sz w:val="20"/>
                      <w:szCs w:val="20"/>
                      <w:lang w:val="es-CL" w:eastAsia="es-CL"/>
                    </w:rPr>
                    <w:t xml:space="preserve">                              </w:t>
                  </w:r>
                  <w:r>
                    <w:rPr>
                      <w:rFonts w:asciiTheme="minorHAnsi" w:hAnsiTheme="minorHAnsi" w:cs="Dignathin"/>
                      <w:b/>
                      <w:sz w:val="20"/>
                      <w:szCs w:val="20"/>
                      <w:lang w:val="es-CL" w:eastAsia="es-CL"/>
                    </w:rPr>
                    <w:t xml:space="preserve">.- </w:t>
                  </w:r>
                  <w:r w:rsidRPr="001158A1">
                    <w:rPr>
                      <w:rFonts w:asciiTheme="minorHAnsi" w:hAnsiTheme="minorHAnsi" w:cs="OfficinaSans-Book"/>
                      <w:b/>
                      <w:sz w:val="20"/>
                      <w:szCs w:val="20"/>
                      <w:lang w:val="es-CL" w:eastAsia="es-CL"/>
                    </w:rPr>
                    <w:t>Las posibles medidas para un desarrollo sustentable.</w:t>
                  </w:r>
                </w:p>
                <w:p w:rsidR="001368BC" w:rsidRPr="001158A1" w:rsidRDefault="001368BC">
                  <w:pPr>
                    <w:rPr>
                      <w:rFonts w:asciiTheme="minorHAnsi" w:hAnsiTheme="minorHAnsi"/>
                      <w:b/>
                    </w:rPr>
                  </w:pPr>
                </w:p>
              </w:txbxContent>
            </v:textbox>
          </v:rect>
        </w:pict>
      </w:r>
      <w:r w:rsidR="001664E8">
        <w:rPr>
          <w:rFonts w:ascii="Verdana" w:hAnsi="Verdana"/>
          <w:b/>
          <w:sz w:val="22"/>
          <w:szCs w:val="22"/>
          <w:lang w:val="es-ES_tradnl"/>
        </w:rPr>
        <w:t xml:space="preserve">     </w:t>
      </w:r>
    </w:p>
    <w:p w:rsidR="003560ED" w:rsidRDefault="003560ED" w:rsidP="00880A59">
      <w:pPr>
        <w:rPr>
          <w:rFonts w:ascii="Verdana" w:hAnsi="Verdana"/>
          <w:b/>
          <w:sz w:val="22"/>
          <w:szCs w:val="22"/>
          <w:lang w:val="es-ES_tradnl"/>
        </w:rPr>
      </w:pPr>
    </w:p>
    <w:p w:rsidR="001664E8" w:rsidRDefault="001664E8" w:rsidP="00880A59">
      <w:pPr>
        <w:rPr>
          <w:rFonts w:ascii="Verdana" w:hAnsi="Verdana"/>
          <w:b/>
          <w:sz w:val="22"/>
          <w:szCs w:val="22"/>
          <w:lang w:val="es-ES_tradnl"/>
        </w:rPr>
      </w:pPr>
    </w:p>
    <w:p w:rsidR="001664E8" w:rsidRDefault="001664E8" w:rsidP="00880A59">
      <w:pPr>
        <w:rPr>
          <w:rFonts w:ascii="Verdana" w:hAnsi="Verdana"/>
          <w:b/>
          <w:sz w:val="22"/>
          <w:szCs w:val="22"/>
          <w:lang w:val="es-ES_tradnl"/>
        </w:rPr>
      </w:pPr>
    </w:p>
    <w:p w:rsidR="001664E8" w:rsidRDefault="001664E8" w:rsidP="00880A59">
      <w:pPr>
        <w:rPr>
          <w:rFonts w:ascii="Verdana" w:hAnsi="Verdana"/>
          <w:b/>
          <w:sz w:val="22"/>
          <w:szCs w:val="22"/>
          <w:lang w:val="es-ES_tradnl"/>
        </w:rPr>
      </w:pPr>
    </w:p>
    <w:p w:rsidR="001664E8" w:rsidRDefault="001664E8" w:rsidP="00880A59">
      <w:pPr>
        <w:rPr>
          <w:rFonts w:ascii="Verdana" w:hAnsi="Verdana"/>
          <w:b/>
          <w:sz w:val="22"/>
          <w:szCs w:val="22"/>
          <w:lang w:val="es-ES_tradnl"/>
        </w:rPr>
      </w:pPr>
    </w:p>
    <w:p w:rsidR="001158A1" w:rsidRDefault="001158A1" w:rsidP="00880A59">
      <w:pPr>
        <w:rPr>
          <w:rFonts w:ascii="Verdana" w:hAnsi="Verdana"/>
          <w:b/>
          <w:sz w:val="22"/>
          <w:szCs w:val="22"/>
          <w:lang w:val="es-ES_tradnl"/>
        </w:rPr>
      </w:pPr>
    </w:p>
    <w:p w:rsidR="001158A1" w:rsidRDefault="001158A1" w:rsidP="00880A59">
      <w:pPr>
        <w:rPr>
          <w:rFonts w:ascii="Verdana" w:hAnsi="Verdana"/>
          <w:b/>
          <w:sz w:val="22"/>
          <w:szCs w:val="22"/>
          <w:lang w:val="es-ES_tradnl"/>
        </w:rPr>
      </w:pPr>
    </w:p>
    <w:p w:rsidR="001158A1" w:rsidRDefault="001158A1" w:rsidP="00880A59">
      <w:pPr>
        <w:rPr>
          <w:rFonts w:ascii="Verdana" w:hAnsi="Verdana"/>
          <w:b/>
          <w:sz w:val="22"/>
          <w:szCs w:val="22"/>
          <w:lang w:val="es-ES_tradnl"/>
        </w:rPr>
      </w:pPr>
    </w:p>
    <w:p w:rsidR="00887A53" w:rsidRPr="008574C3" w:rsidRDefault="008775AD" w:rsidP="008775AD">
      <w:pPr>
        <w:autoSpaceDE w:val="0"/>
        <w:autoSpaceDN w:val="0"/>
        <w:adjustRightInd w:val="0"/>
        <w:rPr>
          <w:rFonts w:ascii="Arial" w:hAnsi="Arial" w:cs="Arial"/>
          <w:b/>
          <w:sz w:val="20"/>
          <w:szCs w:val="20"/>
          <w:lang w:val="es-CL" w:eastAsia="es-CL"/>
        </w:rPr>
      </w:pPr>
      <w:r>
        <w:rPr>
          <w:rFonts w:ascii="Verdana" w:hAnsi="Verdana"/>
          <w:b/>
          <w:sz w:val="22"/>
          <w:szCs w:val="22"/>
          <w:lang w:val="es-ES_tradnl"/>
        </w:rPr>
        <w:t>CONTENIDOS :</w:t>
      </w:r>
      <w:r w:rsidR="00887A53">
        <w:rPr>
          <w:rFonts w:ascii="Verdana" w:hAnsi="Verdana"/>
          <w:b/>
          <w:sz w:val="22"/>
          <w:szCs w:val="22"/>
          <w:lang w:val="es-ES_tradnl"/>
        </w:rPr>
        <w:t xml:space="preserve">  </w:t>
      </w:r>
      <w:r w:rsidR="00887A53" w:rsidRPr="008574C3">
        <w:rPr>
          <w:rFonts w:ascii="Verdana" w:hAnsi="Verdana"/>
          <w:b/>
          <w:sz w:val="22"/>
          <w:szCs w:val="22"/>
          <w:lang w:val="es-ES_tradnl"/>
        </w:rPr>
        <w:t>.-</w:t>
      </w:r>
      <w:r w:rsidRPr="008574C3">
        <w:rPr>
          <w:rFonts w:ascii="Verdana" w:hAnsi="Verdana"/>
          <w:b/>
          <w:sz w:val="22"/>
          <w:szCs w:val="22"/>
          <w:lang w:val="es-ES_tradnl"/>
        </w:rPr>
        <w:t xml:space="preserve"> </w:t>
      </w:r>
      <w:r w:rsidRPr="008574C3">
        <w:rPr>
          <w:rFonts w:ascii="Arial" w:hAnsi="Arial" w:cs="Arial"/>
          <w:b/>
          <w:sz w:val="20"/>
          <w:szCs w:val="20"/>
          <w:lang w:val="es-CL" w:eastAsia="es-CL"/>
        </w:rPr>
        <w:t>Acciones humanas en los ecosistemas (uso de recursos naturales, contaminación,</w:t>
      </w:r>
      <w:r w:rsidR="00887A53" w:rsidRPr="008574C3">
        <w:rPr>
          <w:rFonts w:ascii="Arial" w:hAnsi="Arial" w:cs="Arial"/>
          <w:b/>
          <w:sz w:val="20"/>
          <w:szCs w:val="20"/>
          <w:lang w:val="es-CL" w:eastAsia="es-CL"/>
        </w:rPr>
        <w:t xml:space="preserve">   </w:t>
      </w:r>
    </w:p>
    <w:p w:rsidR="008775AD" w:rsidRPr="008574C3" w:rsidRDefault="00887A53" w:rsidP="008775AD">
      <w:pPr>
        <w:autoSpaceDE w:val="0"/>
        <w:autoSpaceDN w:val="0"/>
        <w:adjustRightInd w:val="0"/>
        <w:rPr>
          <w:rFonts w:ascii="Arial" w:hAnsi="Arial" w:cs="Arial"/>
          <w:b/>
          <w:sz w:val="20"/>
          <w:szCs w:val="20"/>
          <w:lang w:val="es-CL" w:eastAsia="es-CL"/>
        </w:rPr>
      </w:pPr>
      <w:r w:rsidRPr="008574C3">
        <w:rPr>
          <w:rFonts w:ascii="Arial" w:hAnsi="Arial" w:cs="Arial"/>
          <w:b/>
          <w:sz w:val="20"/>
          <w:szCs w:val="20"/>
          <w:lang w:val="es-CL" w:eastAsia="es-CL"/>
        </w:rPr>
        <w:t xml:space="preserve">                                        </w:t>
      </w:r>
      <w:r w:rsidR="008775AD" w:rsidRPr="008574C3">
        <w:rPr>
          <w:rFonts w:ascii="Arial" w:hAnsi="Arial" w:cs="Arial"/>
          <w:b/>
          <w:sz w:val="20"/>
          <w:szCs w:val="20"/>
          <w:lang w:val="es-CL" w:eastAsia="es-CL"/>
        </w:rPr>
        <w:t>protección, preservación y conservación ambiental, entre otros).</w:t>
      </w:r>
    </w:p>
    <w:p w:rsidR="008775AD" w:rsidRPr="008574C3" w:rsidRDefault="00887A53" w:rsidP="008775AD">
      <w:pPr>
        <w:autoSpaceDE w:val="0"/>
        <w:autoSpaceDN w:val="0"/>
        <w:adjustRightInd w:val="0"/>
        <w:rPr>
          <w:rFonts w:ascii="Arial" w:hAnsi="Arial" w:cs="Arial"/>
          <w:b/>
          <w:sz w:val="20"/>
          <w:szCs w:val="20"/>
          <w:lang w:val="es-CL" w:eastAsia="es-CL"/>
        </w:rPr>
      </w:pPr>
      <w:r w:rsidRPr="008574C3">
        <w:rPr>
          <w:rFonts w:ascii="Arial" w:hAnsi="Arial" w:cs="Arial"/>
          <w:b/>
          <w:sz w:val="20"/>
          <w:szCs w:val="20"/>
          <w:lang w:val="es-CL" w:eastAsia="es-CL"/>
        </w:rPr>
        <w:t xml:space="preserve">                                   .-</w:t>
      </w:r>
      <w:r w:rsidR="008775AD" w:rsidRPr="008574C3">
        <w:rPr>
          <w:rFonts w:ascii="Arial" w:hAnsi="Arial" w:cs="Arial"/>
          <w:b/>
          <w:sz w:val="20"/>
          <w:szCs w:val="20"/>
          <w:lang w:val="es-CL" w:eastAsia="es-CL"/>
        </w:rPr>
        <w:t xml:space="preserve"> Fenómenos naturales (sequías, incendios, erupciones volcánicas, entre otros).</w:t>
      </w:r>
    </w:p>
    <w:p w:rsidR="008775AD" w:rsidRPr="008574C3" w:rsidRDefault="00887A53" w:rsidP="008775AD">
      <w:pPr>
        <w:autoSpaceDE w:val="0"/>
        <w:autoSpaceDN w:val="0"/>
        <w:adjustRightInd w:val="0"/>
        <w:rPr>
          <w:rFonts w:ascii="Arial" w:hAnsi="Arial" w:cs="Arial"/>
          <w:b/>
          <w:sz w:val="20"/>
          <w:szCs w:val="20"/>
          <w:lang w:val="es-CL" w:eastAsia="es-CL"/>
        </w:rPr>
      </w:pPr>
      <w:r w:rsidRPr="008574C3">
        <w:rPr>
          <w:rFonts w:ascii="Arial" w:hAnsi="Arial" w:cs="Arial"/>
          <w:b/>
          <w:sz w:val="20"/>
          <w:szCs w:val="20"/>
          <w:lang w:val="es-CL" w:eastAsia="es-CL"/>
        </w:rPr>
        <w:t xml:space="preserve">                                   .-</w:t>
      </w:r>
      <w:r w:rsidR="008775AD" w:rsidRPr="008574C3">
        <w:rPr>
          <w:rFonts w:ascii="Arial" w:hAnsi="Arial" w:cs="Arial"/>
          <w:b/>
          <w:sz w:val="20"/>
          <w:szCs w:val="20"/>
          <w:lang w:val="es-CL" w:eastAsia="es-CL"/>
        </w:rPr>
        <w:t xml:space="preserve"> Efectos de las acciones humanas y fenómenos naturales en los ecosistemas.</w:t>
      </w:r>
    </w:p>
    <w:p w:rsidR="008775AD" w:rsidRPr="008574C3" w:rsidRDefault="00887A53" w:rsidP="008775AD">
      <w:pPr>
        <w:autoSpaceDE w:val="0"/>
        <w:autoSpaceDN w:val="0"/>
        <w:adjustRightInd w:val="0"/>
        <w:rPr>
          <w:rFonts w:ascii="Arial" w:hAnsi="Arial" w:cs="Arial"/>
          <w:b/>
          <w:sz w:val="20"/>
          <w:szCs w:val="20"/>
          <w:lang w:val="es-CL" w:eastAsia="es-CL"/>
        </w:rPr>
      </w:pPr>
      <w:r w:rsidRPr="008574C3">
        <w:rPr>
          <w:rFonts w:ascii="Arial" w:hAnsi="Arial" w:cs="Arial"/>
          <w:b/>
          <w:sz w:val="20"/>
          <w:szCs w:val="20"/>
          <w:lang w:val="es-CL" w:eastAsia="es-CL"/>
        </w:rPr>
        <w:t xml:space="preserve">                                   .-</w:t>
      </w:r>
      <w:r w:rsidR="008775AD" w:rsidRPr="008574C3">
        <w:rPr>
          <w:rFonts w:ascii="Arial" w:hAnsi="Arial" w:cs="Arial"/>
          <w:b/>
          <w:sz w:val="20"/>
          <w:szCs w:val="20"/>
          <w:lang w:val="es-CL" w:eastAsia="es-CL"/>
        </w:rPr>
        <w:t xml:space="preserve"> Recursos naturales renovables y no renovables y su disponibilidad.</w:t>
      </w:r>
    </w:p>
    <w:p w:rsidR="008775AD" w:rsidRPr="008574C3" w:rsidRDefault="00887A53" w:rsidP="008775AD">
      <w:pPr>
        <w:autoSpaceDE w:val="0"/>
        <w:autoSpaceDN w:val="0"/>
        <w:adjustRightInd w:val="0"/>
        <w:rPr>
          <w:rFonts w:ascii="Arial" w:hAnsi="Arial" w:cs="Arial"/>
          <w:b/>
          <w:sz w:val="20"/>
          <w:szCs w:val="20"/>
          <w:lang w:val="es-CL" w:eastAsia="es-CL"/>
        </w:rPr>
      </w:pPr>
      <w:r w:rsidRPr="008574C3">
        <w:rPr>
          <w:rFonts w:ascii="Arial" w:hAnsi="Arial" w:cs="Arial"/>
          <w:b/>
          <w:sz w:val="20"/>
          <w:szCs w:val="20"/>
          <w:lang w:val="es-CL" w:eastAsia="es-CL"/>
        </w:rPr>
        <w:t xml:space="preserve">                                   .-</w:t>
      </w:r>
      <w:r w:rsidR="008775AD" w:rsidRPr="008574C3">
        <w:rPr>
          <w:rFonts w:ascii="Arial" w:hAnsi="Arial" w:cs="Arial"/>
          <w:b/>
          <w:sz w:val="20"/>
          <w:szCs w:val="20"/>
          <w:lang w:val="es-CL" w:eastAsia="es-CL"/>
        </w:rPr>
        <w:t xml:space="preserve"> Medidas de desarrollo sustentable.</w:t>
      </w:r>
    </w:p>
    <w:p w:rsidR="001664E8" w:rsidRPr="008574C3" w:rsidRDefault="001664E8" w:rsidP="008775AD">
      <w:pPr>
        <w:rPr>
          <w:rFonts w:ascii="Verdana" w:hAnsi="Verdana"/>
          <w:b/>
          <w:sz w:val="22"/>
          <w:szCs w:val="22"/>
          <w:lang w:val="es-ES_tradnl"/>
        </w:rPr>
      </w:pPr>
    </w:p>
    <w:p w:rsidR="00D24EB4" w:rsidRPr="00D24EB4" w:rsidRDefault="00D24EB4" w:rsidP="00D24EB4">
      <w:pPr>
        <w:autoSpaceDE w:val="0"/>
        <w:autoSpaceDN w:val="0"/>
        <w:adjustRightInd w:val="0"/>
        <w:rPr>
          <w:rFonts w:ascii="Comic Sans MS" w:hAnsi="Comic Sans MS" w:cs="OfficinaSansStd-Book"/>
          <w:b/>
          <w:sz w:val="22"/>
          <w:szCs w:val="22"/>
          <w:lang w:val="es-CL" w:eastAsia="es-CL"/>
        </w:rPr>
      </w:pPr>
      <w:r w:rsidRPr="00D24EB4">
        <w:rPr>
          <w:rFonts w:ascii="Comic Sans MS" w:hAnsi="Comic Sans MS" w:cs="OfficinaSansStd-Book"/>
          <w:b/>
          <w:sz w:val="22"/>
          <w:szCs w:val="22"/>
          <w:lang w:val="es-CL" w:eastAsia="es-CL"/>
        </w:rPr>
        <w:t>«Las futuras generaciones no nos perdonarán por haber malgastado su última oportunidad,</w:t>
      </w:r>
    </w:p>
    <w:p w:rsidR="004A34C2" w:rsidRDefault="00E0385C" w:rsidP="00D24EB4">
      <w:pPr>
        <w:autoSpaceDE w:val="0"/>
        <w:autoSpaceDN w:val="0"/>
        <w:adjustRightInd w:val="0"/>
        <w:rPr>
          <w:rFonts w:ascii="Comic Sans MS" w:hAnsi="Comic Sans MS" w:cs="OfficinaSansStd-Book"/>
          <w:b/>
          <w:sz w:val="22"/>
          <w:szCs w:val="22"/>
          <w:lang w:val="es-CL" w:eastAsia="es-CL"/>
        </w:rPr>
      </w:pPr>
      <w:r>
        <w:rPr>
          <w:rFonts w:ascii="Comic Sans MS" w:hAnsi="Comic Sans MS" w:cs="OfficinaSansStd-Book"/>
          <w:b/>
          <w:sz w:val="22"/>
          <w:szCs w:val="22"/>
          <w:lang w:val="es-CL" w:eastAsia="es-CL"/>
        </w:rPr>
        <w:t xml:space="preserve"> </w:t>
      </w:r>
      <w:r w:rsidR="00D24EB4" w:rsidRPr="00D24EB4">
        <w:rPr>
          <w:rFonts w:ascii="Comic Sans MS" w:hAnsi="Comic Sans MS" w:cs="OfficinaSansStd-Book"/>
          <w:b/>
          <w:sz w:val="22"/>
          <w:szCs w:val="22"/>
          <w:lang w:val="es-CL" w:eastAsia="es-CL"/>
        </w:rPr>
        <w:t>y su última oportunidad es hoy.»</w:t>
      </w:r>
      <w:r w:rsidR="004A34C2">
        <w:rPr>
          <w:rFonts w:ascii="Comic Sans MS" w:hAnsi="Comic Sans MS" w:cs="OfficinaSansStd-Book"/>
          <w:b/>
          <w:sz w:val="22"/>
          <w:szCs w:val="22"/>
          <w:lang w:val="es-CL" w:eastAsia="es-CL"/>
        </w:rPr>
        <w:t xml:space="preserve"> </w:t>
      </w:r>
      <w:r w:rsidR="00D24EB4" w:rsidRPr="00D24EB4">
        <w:rPr>
          <w:rFonts w:ascii="Comic Sans MS" w:hAnsi="Comic Sans MS" w:cs="OfficinaSansStd-Book"/>
          <w:b/>
          <w:sz w:val="22"/>
          <w:szCs w:val="22"/>
          <w:lang w:val="es-CL" w:eastAsia="es-CL"/>
        </w:rPr>
        <w:t xml:space="preserve"> </w:t>
      </w:r>
      <w:r>
        <w:rPr>
          <w:rFonts w:ascii="Comic Sans MS" w:hAnsi="Comic Sans MS" w:cs="OfficinaSansStd-Book"/>
          <w:b/>
          <w:sz w:val="22"/>
          <w:szCs w:val="22"/>
          <w:lang w:val="es-CL" w:eastAsia="es-CL"/>
        </w:rPr>
        <w:t xml:space="preserve"> </w:t>
      </w:r>
      <w:r w:rsidR="00D24EB4" w:rsidRPr="00D24EB4">
        <w:rPr>
          <w:rFonts w:ascii="Comic Sans MS" w:hAnsi="Comic Sans MS" w:cs="OfficinaSansStd-Book"/>
          <w:b/>
          <w:sz w:val="22"/>
          <w:szCs w:val="22"/>
          <w:lang w:val="es-CL" w:eastAsia="es-CL"/>
        </w:rPr>
        <w:t xml:space="preserve">Jacques Yves </w:t>
      </w:r>
      <w:r>
        <w:rPr>
          <w:rFonts w:ascii="Comic Sans MS" w:hAnsi="Comic Sans MS" w:cs="OfficinaSansStd-Book"/>
          <w:b/>
          <w:sz w:val="22"/>
          <w:szCs w:val="22"/>
          <w:lang w:val="es-CL" w:eastAsia="es-CL"/>
        </w:rPr>
        <w:t xml:space="preserve"> Costeau.  </w:t>
      </w:r>
      <w:r w:rsidR="00D24EB4" w:rsidRPr="00D24EB4">
        <w:rPr>
          <w:rFonts w:ascii="Comic Sans MS" w:hAnsi="Comic Sans MS" w:cs="OfficinaSansStd-Book"/>
          <w:b/>
          <w:sz w:val="22"/>
          <w:szCs w:val="22"/>
          <w:lang w:val="es-CL" w:eastAsia="es-CL"/>
        </w:rPr>
        <w:t>(1910-1997),</w:t>
      </w:r>
    </w:p>
    <w:p w:rsidR="00D24EB4" w:rsidRPr="00D24EB4" w:rsidRDefault="004A34C2" w:rsidP="00D24EB4">
      <w:pPr>
        <w:autoSpaceDE w:val="0"/>
        <w:autoSpaceDN w:val="0"/>
        <w:adjustRightInd w:val="0"/>
        <w:rPr>
          <w:rFonts w:ascii="Comic Sans MS" w:hAnsi="Comic Sans MS" w:cs="OfficinaSansStd-Book"/>
          <w:b/>
          <w:sz w:val="22"/>
          <w:szCs w:val="22"/>
          <w:lang w:val="es-CL" w:eastAsia="es-CL"/>
        </w:rPr>
      </w:pPr>
      <w:r>
        <w:rPr>
          <w:rFonts w:ascii="Comic Sans MS" w:hAnsi="Comic Sans MS" w:cs="OfficinaSansStd-Book"/>
          <w:b/>
          <w:sz w:val="22"/>
          <w:szCs w:val="22"/>
          <w:lang w:val="es-CL" w:eastAsia="es-CL"/>
        </w:rPr>
        <w:t xml:space="preserve"> </w:t>
      </w:r>
      <w:r w:rsidR="00D24EB4" w:rsidRPr="00D24EB4">
        <w:rPr>
          <w:rFonts w:ascii="Comic Sans MS" w:hAnsi="Comic Sans MS" w:cs="OfficinaSansStd-Book"/>
          <w:b/>
          <w:sz w:val="22"/>
          <w:szCs w:val="22"/>
          <w:lang w:val="es-CL" w:eastAsia="es-CL"/>
        </w:rPr>
        <w:t xml:space="preserve"> Conferencia sobre Medio Ambiente y Desarrollo.</w:t>
      </w:r>
    </w:p>
    <w:p w:rsidR="00617F7A" w:rsidRPr="00D24EB4" w:rsidRDefault="00032028" w:rsidP="00D24EB4">
      <w:pPr>
        <w:rPr>
          <w:rFonts w:ascii="Comic Sans MS" w:hAnsi="Comic Sans MS" w:cs="Tahoma"/>
          <w:b/>
          <w:sz w:val="22"/>
          <w:szCs w:val="22"/>
          <w:lang w:val="es-ES_tradnl"/>
        </w:rPr>
      </w:pPr>
      <w:r w:rsidRPr="00032028">
        <w:rPr>
          <w:noProof/>
          <w:lang w:val="es-CL" w:eastAsia="es-CL"/>
        </w:rPr>
        <w:pict>
          <v:rect id="_x0000_s1031" style="position:absolute;margin-left:277.25pt;margin-top:9.4pt;width:259pt;height:239.35pt;z-index:251660288">
            <v:textbox style="mso-next-textbox:#_x0000_s1031">
              <w:txbxContent>
                <w:p w:rsidR="001368BC" w:rsidRPr="002F38E8" w:rsidRDefault="001368BC" w:rsidP="00816E74">
                  <w:pPr>
                    <w:autoSpaceDE w:val="0"/>
                    <w:autoSpaceDN w:val="0"/>
                    <w:adjustRightInd w:val="0"/>
                    <w:rPr>
                      <w:rFonts w:asciiTheme="minorHAnsi" w:hAnsiTheme="minorHAnsi" w:cs="OfficinaSansStd-Book"/>
                      <w:b/>
                      <w:sz w:val="20"/>
                      <w:szCs w:val="20"/>
                      <w:lang w:val="es-CL" w:eastAsia="es-CL"/>
                    </w:rPr>
                  </w:pPr>
                  <w:r w:rsidRPr="002F38E8">
                    <w:rPr>
                      <w:rFonts w:asciiTheme="minorHAnsi" w:hAnsiTheme="minorHAnsi" w:cs="OfficinaSansStd-Book"/>
                      <w:b/>
                      <w:sz w:val="20"/>
                      <w:szCs w:val="20"/>
                      <w:lang w:val="es-CL" w:eastAsia="es-CL"/>
                    </w:rPr>
                    <w:t>En la</w:t>
                  </w:r>
                  <w:r>
                    <w:rPr>
                      <w:rFonts w:asciiTheme="minorHAnsi" w:hAnsiTheme="minorHAnsi" w:cs="OfficinaSansStd-Book"/>
                      <w:b/>
                      <w:sz w:val="20"/>
                      <w:szCs w:val="20"/>
                      <w:lang w:val="es-CL" w:eastAsia="es-CL"/>
                    </w:rPr>
                    <w:t xml:space="preserve"> Edad Media se pensaba que el fi</w:t>
                  </w:r>
                  <w:r w:rsidRPr="002F38E8">
                    <w:rPr>
                      <w:rFonts w:asciiTheme="minorHAnsi" w:hAnsiTheme="minorHAnsi" w:cs="OfficinaSansStd-Book"/>
                      <w:b/>
                      <w:sz w:val="20"/>
                      <w:szCs w:val="20"/>
                      <w:lang w:val="es-CL" w:eastAsia="es-CL"/>
                    </w:rPr>
                    <w:t>n del mundo  iba a llegar con el milenio. Se vivía con miedo, especulando sobre la posibilidad de que un mal terrible azotase la Tierra. Pero, ¿qué está ocurriendo?</w:t>
                  </w:r>
                </w:p>
                <w:p w:rsidR="001368BC" w:rsidRPr="002F38E8" w:rsidRDefault="001368BC" w:rsidP="00816E74">
                  <w:pPr>
                    <w:autoSpaceDE w:val="0"/>
                    <w:autoSpaceDN w:val="0"/>
                    <w:adjustRightInd w:val="0"/>
                    <w:rPr>
                      <w:rFonts w:asciiTheme="minorHAnsi" w:hAnsiTheme="minorHAnsi" w:cs="OfficinaSansStd-Book"/>
                      <w:b/>
                      <w:sz w:val="20"/>
                      <w:szCs w:val="20"/>
                      <w:lang w:val="es-CL" w:eastAsia="es-CL"/>
                    </w:rPr>
                  </w:pPr>
                  <w:r w:rsidRPr="002F38E8">
                    <w:rPr>
                      <w:rFonts w:asciiTheme="minorHAnsi" w:hAnsiTheme="minorHAnsi" w:cs="OfficinaSansStd-Book"/>
                      <w:b/>
                      <w:sz w:val="20"/>
                      <w:szCs w:val="20"/>
                      <w:lang w:val="es-CL" w:eastAsia="es-CL"/>
                    </w:rPr>
                    <w:t>¿Por qué volvemos a oír hablar de la llegada de catástrofes ambientales, sociales y económicas? ¿Existen razones suficientes para que los científicos nos asusten? Pues bien, los datos no dejan lugar a duda: sí tenemos motivos para preocuparnos y, sobre todo, para</w:t>
                  </w:r>
                </w:p>
                <w:p w:rsidR="001368BC" w:rsidRPr="002F38E8" w:rsidRDefault="001368BC" w:rsidP="00816E74">
                  <w:pPr>
                    <w:autoSpaceDE w:val="0"/>
                    <w:autoSpaceDN w:val="0"/>
                    <w:adjustRightInd w:val="0"/>
                    <w:rPr>
                      <w:rFonts w:asciiTheme="minorHAnsi" w:hAnsiTheme="minorHAnsi" w:cs="OfficinaSansStd-Bold"/>
                      <w:b/>
                      <w:bCs/>
                      <w:sz w:val="20"/>
                      <w:szCs w:val="20"/>
                      <w:lang w:val="es-CL" w:eastAsia="es-CL"/>
                    </w:rPr>
                  </w:pPr>
                  <w:r w:rsidRPr="002F38E8">
                    <w:rPr>
                      <w:rFonts w:asciiTheme="minorHAnsi" w:hAnsiTheme="minorHAnsi" w:cs="OfficinaSansStd-Bold"/>
                      <w:b/>
                      <w:bCs/>
                      <w:sz w:val="20"/>
                      <w:szCs w:val="20"/>
                      <w:lang w:val="es-CL" w:eastAsia="es-CL"/>
                    </w:rPr>
                    <w:t>Reaccionar</w:t>
                  </w:r>
                  <w:r>
                    <w:rPr>
                      <w:rFonts w:asciiTheme="minorHAnsi" w:hAnsiTheme="minorHAnsi" w:cs="OfficinaSansStd-Bold"/>
                      <w:b/>
                      <w:bCs/>
                      <w:sz w:val="20"/>
                      <w:szCs w:val="20"/>
                      <w:lang w:val="es-CL" w:eastAsia="es-CL"/>
                    </w:rPr>
                    <w:t xml:space="preserve"> </w:t>
                  </w:r>
                  <w:r w:rsidRPr="002F38E8">
                    <w:rPr>
                      <w:rFonts w:asciiTheme="minorHAnsi" w:hAnsiTheme="minorHAnsi" w:cs="OfficinaSansStd-Bold"/>
                      <w:b/>
                      <w:bCs/>
                      <w:sz w:val="20"/>
                      <w:szCs w:val="20"/>
                      <w:lang w:val="es-CL" w:eastAsia="es-CL"/>
                    </w:rPr>
                    <w:t>.</w:t>
                  </w:r>
                </w:p>
                <w:p w:rsidR="001368BC" w:rsidRDefault="001368BC" w:rsidP="00816E74">
                  <w:pPr>
                    <w:autoSpaceDE w:val="0"/>
                    <w:autoSpaceDN w:val="0"/>
                    <w:adjustRightInd w:val="0"/>
                    <w:rPr>
                      <w:rFonts w:asciiTheme="minorHAnsi" w:hAnsiTheme="minorHAnsi" w:cs="OfficinaSansStd-Book"/>
                      <w:b/>
                      <w:sz w:val="20"/>
                      <w:szCs w:val="20"/>
                      <w:lang w:val="es-CL" w:eastAsia="es-CL"/>
                    </w:rPr>
                  </w:pPr>
                  <w:r w:rsidRPr="002F38E8">
                    <w:rPr>
                      <w:rFonts w:asciiTheme="minorHAnsi" w:hAnsiTheme="minorHAnsi" w:cs="OfficinaSansStd-Book"/>
                      <w:b/>
                      <w:sz w:val="20"/>
                      <w:szCs w:val="20"/>
                      <w:lang w:val="es-CL" w:eastAsia="es-CL"/>
                    </w:rPr>
                    <w:t>Nos debe inquietar el futuro de la Tierra porque es el nuestro. Debemos preocuparnos por el agua que bebemos, por el aire que respiramos, por los animales con los que convivimos, por las plantas</w:t>
                  </w:r>
                  <w:r>
                    <w:rPr>
                      <w:rFonts w:asciiTheme="minorHAnsi" w:hAnsiTheme="minorHAnsi" w:cs="OfficinaSansStd-Book"/>
                      <w:b/>
                      <w:sz w:val="20"/>
                      <w:szCs w:val="20"/>
                      <w:lang w:val="es-CL" w:eastAsia="es-CL"/>
                    </w:rPr>
                    <w:t xml:space="preserve"> </w:t>
                  </w:r>
                  <w:r w:rsidRPr="002F38E8">
                    <w:rPr>
                      <w:rFonts w:asciiTheme="minorHAnsi" w:hAnsiTheme="minorHAnsi" w:cs="OfficinaSansStd-Book"/>
                      <w:b/>
                      <w:sz w:val="20"/>
                      <w:szCs w:val="20"/>
                      <w:lang w:val="es-CL" w:eastAsia="es-CL"/>
                    </w:rPr>
                    <w:t>que nos dan oxígeno y por los mares que nos alimentan.</w:t>
                  </w:r>
                </w:p>
                <w:p w:rsidR="001368BC" w:rsidRPr="002F38E8" w:rsidRDefault="001368BC" w:rsidP="00816E74">
                  <w:pPr>
                    <w:autoSpaceDE w:val="0"/>
                    <w:autoSpaceDN w:val="0"/>
                    <w:adjustRightInd w:val="0"/>
                    <w:rPr>
                      <w:rFonts w:asciiTheme="minorHAnsi" w:hAnsiTheme="minorHAnsi"/>
                      <w:b/>
                      <w:sz w:val="20"/>
                      <w:szCs w:val="20"/>
                    </w:rPr>
                  </w:pPr>
                  <w:r w:rsidRPr="002F38E8">
                    <w:rPr>
                      <w:rFonts w:asciiTheme="minorHAnsi" w:hAnsiTheme="minorHAnsi" w:cs="OfficinaSansStd-Book"/>
                      <w:b/>
                      <w:sz w:val="20"/>
                      <w:szCs w:val="20"/>
                      <w:lang w:val="es-CL" w:eastAsia="es-CL"/>
                    </w:rPr>
                    <w:t xml:space="preserve"> Debemos entendernos como un todo. Éste es el reto de este siglo y seguramente</w:t>
                  </w:r>
                  <w:r>
                    <w:rPr>
                      <w:rFonts w:asciiTheme="minorHAnsi" w:hAnsiTheme="minorHAnsi" w:cs="OfficinaSansStd-Book"/>
                      <w:b/>
                      <w:sz w:val="20"/>
                      <w:szCs w:val="20"/>
                      <w:lang w:val="es-CL" w:eastAsia="es-CL"/>
                    </w:rPr>
                    <w:t xml:space="preserve">  </w:t>
                  </w:r>
                  <w:r w:rsidRPr="002F38E8">
                    <w:rPr>
                      <w:rFonts w:asciiTheme="minorHAnsi" w:hAnsiTheme="minorHAnsi" w:cs="OfficinaSansStd-Book"/>
                      <w:b/>
                      <w:sz w:val="20"/>
                      <w:szCs w:val="20"/>
                      <w:lang w:val="es-CL" w:eastAsia="es-CL"/>
                    </w:rPr>
                    <w:t>también del siguiente. Ésta es nuestra responsabilidad ante las futuras generaciones, que ya nos están mirando.</w:t>
                  </w:r>
                </w:p>
              </w:txbxContent>
            </v:textbox>
          </v:rect>
        </w:pict>
      </w:r>
      <w:r w:rsidR="004A34C2">
        <w:rPr>
          <w:rFonts w:ascii="Comic Sans MS" w:hAnsi="Comic Sans MS" w:cs="OfficinaSansStd-Book"/>
          <w:b/>
          <w:sz w:val="22"/>
          <w:szCs w:val="22"/>
          <w:lang w:val="es-CL" w:eastAsia="es-CL"/>
        </w:rPr>
        <w:t xml:space="preserve">  </w:t>
      </w:r>
      <w:r w:rsidR="00D24EB4" w:rsidRPr="00D24EB4">
        <w:rPr>
          <w:rFonts w:ascii="Comic Sans MS" w:hAnsi="Comic Sans MS" w:cs="OfficinaSansStd-Book"/>
          <w:b/>
          <w:sz w:val="22"/>
          <w:szCs w:val="22"/>
          <w:lang w:val="es-CL" w:eastAsia="es-CL"/>
        </w:rPr>
        <w:t>Naciones Unidas, 1992.</w:t>
      </w:r>
    </w:p>
    <w:p w:rsidR="00617F7A" w:rsidRDefault="00617F7A" w:rsidP="00B85928">
      <w:pPr>
        <w:jc w:val="center"/>
        <w:rPr>
          <w:rFonts w:ascii="Verdana" w:hAnsi="Verdana"/>
          <w:b/>
          <w:sz w:val="22"/>
          <w:szCs w:val="22"/>
          <w:lang w:val="es-ES_tradnl"/>
        </w:rPr>
      </w:pPr>
    </w:p>
    <w:p w:rsidR="00617F7A" w:rsidRDefault="00617F7A" w:rsidP="00B85928">
      <w:pPr>
        <w:jc w:val="center"/>
        <w:rPr>
          <w:rFonts w:ascii="Verdana" w:hAnsi="Verdana"/>
          <w:b/>
          <w:sz w:val="22"/>
          <w:szCs w:val="22"/>
          <w:lang w:val="es-ES_tradnl"/>
        </w:rPr>
      </w:pPr>
    </w:p>
    <w:p w:rsidR="00617F7A" w:rsidRDefault="00816E74" w:rsidP="00816E74">
      <w:pPr>
        <w:rPr>
          <w:rFonts w:ascii="Verdana" w:hAnsi="Verdana"/>
          <w:b/>
          <w:sz w:val="22"/>
          <w:szCs w:val="22"/>
          <w:lang w:val="es-ES_tradnl"/>
        </w:rPr>
      </w:pPr>
      <w:r>
        <w:rPr>
          <w:noProof/>
          <w:lang w:val="es-CL" w:eastAsia="es-CL"/>
        </w:rPr>
        <w:drawing>
          <wp:inline distT="0" distB="0" distL="0" distR="0">
            <wp:extent cx="3198528" cy="2467113"/>
            <wp:effectExtent l="19050" t="0" r="1872" b="0"/>
            <wp:docPr id="3" name="Imagen 2" descr="Resultado de imagen para imagenes de desastres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desastres en chile"/>
                    <pic:cNvPicPr>
                      <a:picLocks noChangeAspect="1" noChangeArrowheads="1"/>
                    </pic:cNvPicPr>
                  </pic:nvPicPr>
                  <pic:blipFill>
                    <a:blip r:embed="rId8"/>
                    <a:srcRect/>
                    <a:stretch>
                      <a:fillRect/>
                    </a:stretch>
                  </pic:blipFill>
                  <pic:spPr bwMode="auto">
                    <a:xfrm>
                      <a:off x="0" y="0"/>
                      <a:ext cx="3195567" cy="2464829"/>
                    </a:xfrm>
                    <a:prstGeom prst="rect">
                      <a:avLst/>
                    </a:prstGeom>
                    <a:noFill/>
                    <a:ln w="9525">
                      <a:noFill/>
                      <a:miter lim="800000"/>
                      <a:headEnd/>
                      <a:tailEnd/>
                    </a:ln>
                  </pic:spPr>
                </pic:pic>
              </a:graphicData>
            </a:graphic>
          </wp:inline>
        </w:drawing>
      </w:r>
    </w:p>
    <w:p w:rsidR="00617F7A" w:rsidRDefault="00617F7A" w:rsidP="00FB2432">
      <w:pPr>
        <w:rPr>
          <w:rFonts w:ascii="Verdana" w:hAnsi="Verdana"/>
          <w:b/>
          <w:sz w:val="22"/>
          <w:szCs w:val="22"/>
          <w:lang w:val="es-ES_tradnl"/>
        </w:rPr>
      </w:pPr>
    </w:p>
    <w:p w:rsidR="00617F7A" w:rsidRDefault="00617F7A" w:rsidP="00B85928">
      <w:pPr>
        <w:jc w:val="center"/>
        <w:rPr>
          <w:rFonts w:ascii="Verdana" w:hAnsi="Verdana"/>
          <w:b/>
          <w:sz w:val="22"/>
          <w:szCs w:val="22"/>
          <w:lang w:val="es-ES_tradnl"/>
        </w:rPr>
      </w:pPr>
    </w:p>
    <w:p w:rsidR="00980B99" w:rsidRDefault="00980B99" w:rsidP="005F5397">
      <w:pPr>
        <w:rPr>
          <w:rFonts w:asciiTheme="minorHAnsi" w:hAnsiTheme="minorHAnsi"/>
          <w:b/>
          <w:lang w:val="es-ES_tradnl"/>
        </w:rPr>
      </w:pPr>
      <w:r w:rsidRPr="00980B99">
        <w:rPr>
          <w:rFonts w:asciiTheme="minorHAnsi" w:hAnsiTheme="minorHAnsi"/>
          <w:b/>
          <w:lang w:val="es-ES_tradnl"/>
        </w:rPr>
        <w:t xml:space="preserve">No todos los </w:t>
      </w:r>
      <w:r>
        <w:rPr>
          <w:rFonts w:asciiTheme="minorHAnsi" w:hAnsiTheme="minorHAnsi"/>
          <w:b/>
          <w:lang w:val="es-ES_tradnl"/>
        </w:rPr>
        <w:t xml:space="preserve">desastres de la naturaleza son por </w:t>
      </w:r>
      <w:r w:rsidRPr="00980B99">
        <w:rPr>
          <w:rFonts w:asciiTheme="minorHAnsi" w:hAnsiTheme="minorHAnsi"/>
          <w:b/>
          <w:lang w:val="es-ES_tradnl"/>
        </w:rPr>
        <w:t xml:space="preserve"> causa</w:t>
      </w:r>
      <w:r>
        <w:rPr>
          <w:rFonts w:asciiTheme="minorHAnsi" w:hAnsiTheme="minorHAnsi"/>
          <w:b/>
          <w:lang w:val="es-ES_tradnl"/>
        </w:rPr>
        <w:t>s</w:t>
      </w:r>
      <w:r w:rsidRPr="00980B99">
        <w:rPr>
          <w:rFonts w:asciiTheme="minorHAnsi" w:hAnsiTheme="minorHAnsi"/>
          <w:b/>
          <w:lang w:val="es-ES_tradnl"/>
        </w:rPr>
        <w:t xml:space="preserve"> humana</w:t>
      </w:r>
      <w:r>
        <w:rPr>
          <w:rFonts w:asciiTheme="minorHAnsi" w:hAnsiTheme="minorHAnsi"/>
          <w:b/>
          <w:lang w:val="es-ES_tradnl"/>
        </w:rPr>
        <w:t>s</w:t>
      </w:r>
      <w:r w:rsidRPr="00980B99">
        <w:rPr>
          <w:rFonts w:asciiTheme="minorHAnsi" w:hAnsiTheme="minorHAnsi"/>
          <w:b/>
          <w:lang w:val="es-ES_tradnl"/>
        </w:rPr>
        <w:t>. Algunos son por causas absolutamente naturales.</w:t>
      </w:r>
      <w:r>
        <w:rPr>
          <w:rFonts w:asciiTheme="minorHAnsi" w:hAnsiTheme="minorHAnsi"/>
          <w:b/>
          <w:lang w:val="es-ES_tradnl"/>
        </w:rPr>
        <w:t xml:space="preserve"> Esto nos lleva a  distinguir entre :</w:t>
      </w:r>
    </w:p>
    <w:p w:rsidR="00980B99" w:rsidRDefault="00980B99" w:rsidP="005F5397">
      <w:pPr>
        <w:rPr>
          <w:rFonts w:asciiTheme="minorHAnsi" w:hAnsiTheme="minorHAnsi"/>
          <w:b/>
          <w:lang w:val="es-ES_tradnl"/>
        </w:rPr>
      </w:pPr>
      <w:r>
        <w:rPr>
          <w:rFonts w:asciiTheme="minorHAnsi" w:hAnsiTheme="minorHAnsi"/>
          <w:b/>
          <w:lang w:val="es-ES_tradnl"/>
        </w:rPr>
        <w:t xml:space="preserve"> .-  CAUSAS  ANTROPICAS  O  HUMANAS .Ejemplo de ello lo tenemos en la imagen adjunta, incendios </w:t>
      </w:r>
    </w:p>
    <w:p w:rsidR="007A0591" w:rsidRDefault="00980B99" w:rsidP="005F5397">
      <w:pPr>
        <w:rPr>
          <w:rFonts w:asciiTheme="minorHAnsi" w:hAnsiTheme="minorHAnsi"/>
          <w:b/>
          <w:lang w:val="es-ES_tradnl"/>
        </w:rPr>
      </w:pPr>
      <w:r>
        <w:rPr>
          <w:rFonts w:asciiTheme="minorHAnsi" w:hAnsiTheme="minorHAnsi"/>
          <w:b/>
          <w:lang w:val="es-ES_tradnl"/>
        </w:rPr>
        <w:t xml:space="preserve">     forestales, contaminación, etc.</w:t>
      </w:r>
    </w:p>
    <w:p w:rsidR="00980B99" w:rsidRDefault="00980B99" w:rsidP="005F5397">
      <w:pPr>
        <w:rPr>
          <w:rFonts w:asciiTheme="minorHAnsi" w:hAnsiTheme="minorHAnsi"/>
          <w:b/>
          <w:lang w:val="es-ES_tradnl"/>
        </w:rPr>
      </w:pPr>
      <w:r>
        <w:rPr>
          <w:rFonts w:asciiTheme="minorHAnsi" w:hAnsiTheme="minorHAnsi"/>
          <w:b/>
          <w:lang w:val="es-ES_tradnl"/>
        </w:rPr>
        <w:t>.- CAUSAS ENTROPICAS O NATURALES. Ejemplo de ello son los terremotos, vulcanismo, etc.</w:t>
      </w:r>
    </w:p>
    <w:p w:rsidR="007B5FD1" w:rsidRDefault="007B5FD1" w:rsidP="005F5397">
      <w:pPr>
        <w:rPr>
          <w:rFonts w:asciiTheme="minorHAnsi" w:hAnsiTheme="minorHAnsi"/>
          <w:b/>
          <w:lang w:val="es-ES_tradnl"/>
        </w:rPr>
      </w:pPr>
    </w:p>
    <w:p w:rsidR="007B5FD1" w:rsidRDefault="00032028" w:rsidP="005F5397">
      <w:pPr>
        <w:rPr>
          <w:rFonts w:asciiTheme="minorHAnsi" w:hAnsiTheme="minorHAnsi"/>
          <w:b/>
          <w:lang w:val="es-ES_tradnl"/>
        </w:rPr>
      </w:pPr>
      <w:r>
        <w:rPr>
          <w:rFonts w:asciiTheme="minorHAnsi" w:hAnsiTheme="minorHAnsi"/>
          <w:b/>
          <w:noProof/>
          <w:lang w:val="es-CL" w:eastAsia="es-CL"/>
        </w:rPr>
        <w:pict>
          <v:rect id="_x0000_s1032" style="position:absolute;margin-left:3.25pt;margin-top:7.2pt;width:533pt;height:32.75pt;z-index:251661312">
            <v:textbox>
              <w:txbxContent>
                <w:p w:rsidR="001368BC" w:rsidRPr="007B5FD1" w:rsidRDefault="001368BC" w:rsidP="007B5FD1">
                  <w:pPr>
                    <w:autoSpaceDE w:val="0"/>
                    <w:autoSpaceDN w:val="0"/>
                    <w:adjustRightInd w:val="0"/>
                    <w:rPr>
                      <w:rFonts w:ascii="Verdana" w:hAnsi="Verdana"/>
                      <w:b/>
                      <w:sz w:val="22"/>
                      <w:szCs w:val="22"/>
                      <w:u w:val="single"/>
                      <w:lang w:val="es-ES_tradnl"/>
                    </w:rPr>
                  </w:pPr>
                  <w:r w:rsidRPr="007B5FD1">
                    <w:rPr>
                      <w:rFonts w:ascii="Verdana" w:hAnsi="Verdana" w:cs="OfficinaSansStd-Book"/>
                      <w:b/>
                      <w:sz w:val="22"/>
                      <w:szCs w:val="22"/>
                      <w:lang w:val="es-CL" w:eastAsia="es-CL"/>
                    </w:rPr>
                    <w:t xml:space="preserve">Los distintos elementos que provienen de la naturaleza  y que el hombre es capaz de utilizar en su provecho se conocen como </w:t>
                  </w:r>
                  <w:r w:rsidRPr="007B5FD1">
                    <w:rPr>
                      <w:rFonts w:ascii="Verdana" w:hAnsi="Verdana" w:cs="OfficinaSansStd-Bold"/>
                      <w:b/>
                      <w:bCs/>
                      <w:sz w:val="22"/>
                      <w:szCs w:val="22"/>
                      <w:lang w:val="es-CL" w:eastAsia="es-CL"/>
                    </w:rPr>
                    <w:t>recursos naturales.</w:t>
                  </w:r>
                </w:p>
                <w:p w:rsidR="001368BC" w:rsidRPr="007B5FD1" w:rsidRDefault="001368BC">
                  <w:pPr>
                    <w:rPr>
                      <w:lang w:val="es-ES_tradnl"/>
                    </w:rPr>
                  </w:pPr>
                </w:p>
              </w:txbxContent>
            </v:textbox>
          </v:rect>
        </w:pict>
      </w:r>
    </w:p>
    <w:p w:rsidR="007B5FD1" w:rsidRDefault="007B5FD1" w:rsidP="005F5397">
      <w:pPr>
        <w:rPr>
          <w:rFonts w:asciiTheme="minorHAnsi" w:hAnsiTheme="minorHAnsi"/>
          <w:b/>
          <w:lang w:val="es-ES_tradnl"/>
        </w:rPr>
      </w:pPr>
    </w:p>
    <w:p w:rsidR="007B5FD1" w:rsidRDefault="007B5FD1" w:rsidP="005F5397">
      <w:pPr>
        <w:rPr>
          <w:rFonts w:asciiTheme="minorHAnsi" w:hAnsiTheme="minorHAnsi"/>
          <w:b/>
          <w:lang w:val="es-ES_tradnl"/>
        </w:rPr>
      </w:pPr>
    </w:p>
    <w:p w:rsidR="007B5FD1" w:rsidRDefault="007B5FD1" w:rsidP="005F5397">
      <w:pPr>
        <w:rPr>
          <w:rFonts w:asciiTheme="minorHAnsi" w:hAnsiTheme="minorHAnsi"/>
          <w:b/>
          <w:lang w:val="es-ES_tradnl"/>
        </w:rPr>
      </w:pPr>
    </w:p>
    <w:p w:rsidR="00FB19B0" w:rsidRDefault="00FB19B0" w:rsidP="00FB19B0">
      <w:pPr>
        <w:autoSpaceDE w:val="0"/>
        <w:autoSpaceDN w:val="0"/>
        <w:adjustRightInd w:val="0"/>
        <w:rPr>
          <w:rFonts w:asciiTheme="minorHAnsi" w:hAnsiTheme="minorHAnsi" w:cs="OfficinaSansStd-Book"/>
          <w:b/>
          <w:sz w:val="20"/>
          <w:szCs w:val="20"/>
          <w:lang w:val="es-CL" w:eastAsia="es-CL"/>
        </w:rPr>
      </w:pPr>
      <w:r w:rsidRPr="00FB19B0">
        <w:rPr>
          <w:rFonts w:asciiTheme="minorHAnsi" w:hAnsiTheme="minorHAnsi" w:cs="OfficinaSansStd-Book"/>
          <w:b/>
          <w:sz w:val="20"/>
          <w:szCs w:val="20"/>
          <w:lang w:val="es-CL" w:eastAsia="es-CL"/>
        </w:rPr>
        <w:t xml:space="preserve">A lo largo de la historia la sociedad siempre ha sido consciente de que su desarrollo estaba  sujeto a la explotación de su entorno. La </w:t>
      </w:r>
      <w:r w:rsidRPr="00FB19B0">
        <w:rPr>
          <w:rFonts w:asciiTheme="minorHAnsi" w:hAnsiTheme="minorHAnsi" w:cs="OfficinaSansStd-Bold"/>
          <w:b/>
          <w:bCs/>
          <w:sz w:val="20"/>
          <w:szCs w:val="20"/>
          <w:lang w:val="es-CL" w:eastAsia="es-CL"/>
        </w:rPr>
        <w:t xml:space="preserve">Revolución Industrial </w:t>
      </w:r>
      <w:r w:rsidRPr="00FB19B0">
        <w:rPr>
          <w:rFonts w:asciiTheme="minorHAnsi" w:hAnsiTheme="minorHAnsi" w:cs="OfficinaSansStd-Book"/>
          <w:b/>
          <w:sz w:val="20"/>
          <w:szCs w:val="20"/>
          <w:lang w:val="es-CL" w:eastAsia="es-CL"/>
        </w:rPr>
        <w:t>marcó un punto de inflexión en la explotación de los recursos; las industrias requerían cada vez mayor cantidad de materias primas para poder crecer, el aumento de la demanda exigía sistemas más sofisticados para la obtención de los recursos y la tecnología los proporcionaba.</w:t>
      </w:r>
    </w:p>
    <w:p w:rsidR="00C363B3" w:rsidRPr="00FB19B0" w:rsidRDefault="00C363B3" w:rsidP="00FB19B0">
      <w:pPr>
        <w:autoSpaceDE w:val="0"/>
        <w:autoSpaceDN w:val="0"/>
        <w:adjustRightInd w:val="0"/>
        <w:rPr>
          <w:rFonts w:asciiTheme="minorHAnsi" w:hAnsiTheme="minorHAnsi" w:cs="OfficinaSansStd-Book"/>
          <w:b/>
          <w:sz w:val="20"/>
          <w:szCs w:val="20"/>
          <w:lang w:val="es-CL" w:eastAsia="es-CL"/>
        </w:rPr>
      </w:pPr>
    </w:p>
    <w:p w:rsidR="00FB19B0" w:rsidRDefault="00FB19B0" w:rsidP="00FB19B0">
      <w:pPr>
        <w:autoSpaceDE w:val="0"/>
        <w:autoSpaceDN w:val="0"/>
        <w:adjustRightInd w:val="0"/>
        <w:rPr>
          <w:rFonts w:ascii="OfficinaSansStd-Book" w:hAnsi="OfficinaSansStd-Book" w:cs="OfficinaSansStd-Book"/>
          <w:sz w:val="21"/>
          <w:szCs w:val="21"/>
          <w:lang w:val="es-CL" w:eastAsia="es-CL"/>
        </w:rPr>
      </w:pPr>
    </w:p>
    <w:p w:rsidR="00FB19B0" w:rsidRPr="00FB19B0" w:rsidRDefault="00FB19B0" w:rsidP="00FB19B0">
      <w:pPr>
        <w:autoSpaceDE w:val="0"/>
        <w:autoSpaceDN w:val="0"/>
        <w:adjustRightInd w:val="0"/>
        <w:rPr>
          <w:rFonts w:asciiTheme="minorHAnsi" w:hAnsiTheme="minorHAnsi" w:cs="OfficinaSansStd-Book"/>
          <w:b/>
          <w:color w:val="000000" w:themeColor="text1"/>
          <w:sz w:val="20"/>
          <w:szCs w:val="20"/>
          <w:lang w:val="es-CL" w:eastAsia="es-CL"/>
        </w:rPr>
      </w:pPr>
      <w:r w:rsidRPr="00FB19B0">
        <w:rPr>
          <w:rFonts w:asciiTheme="minorHAnsi" w:hAnsiTheme="minorHAnsi" w:cs="OfficinaSansStd-Book"/>
          <w:b/>
          <w:color w:val="000000" w:themeColor="text1"/>
          <w:sz w:val="20"/>
          <w:szCs w:val="20"/>
          <w:lang w:val="es-CL" w:eastAsia="es-CL"/>
        </w:rPr>
        <w:t>En el periodo que va desde 1770 hasta 1900 la población mundial casi se duplicó, mientras que la extracción de minerales se multiplicó por 10. Desde 1900 hasta 1970 la producción mineral se multiplicó por 12, aunque la población era sólo 2,3 veces mayor.</w:t>
      </w:r>
    </w:p>
    <w:p w:rsidR="00FB19B0" w:rsidRPr="00FB19B0" w:rsidRDefault="00FB19B0" w:rsidP="008951C1">
      <w:pPr>
        <w:autoSpaceDE w:val="0"/>
        <w:autoSpaceDN w:val="0"/>
        <w:adjustRightInd w:val="0"/>
        <w:spacing w:line="276" w:lineRule="auto"/>
        <w:rPr>
          <w:rFonts w:asciiTheme="minorHAnsi" w:hAnsiTheme="minorHAnsi" w:cs="OfficinaSansStd-Book"/>
          <w:b/>
          <w:color w:val="000000" w:themeColor="text1"/>
          <w:sz w:val="20"/>
          <w:szCs w:val="20"/>
          <w:lang w:val="es-CL" w:eastAsia="es-CL"/>
        </w:rPr>
      </w:pPr>
      <w:r w:rsidRPr="00FB19B0">
        <w:rPr>
          <w:rFonts w:asciiTheme="minorHAnsi" w:hAnsiTheme="minorHAnsi" w:cs="OfficinaSansStd-Book"/>
          <w:b/>
          <w:color w:val="000000" w:themeColor="text1"/>
          <w:sz w:val="20"/>
          <w:szCs w:val="20"/>
          <w:lang w:val="es-CL" w:eastAsia="es-CL"/>
        </w:rPr>
        <w:t>Esto nos da idea de cómo la humanidad incrementaba la explotación de los recursos naturales muy por encima de su crecimiento. Sencillamente, hemos tomado todo lo que necesitábamos de la naturaleza, sin pararnos a reflexionar sobre las consecuencias.</w:t>
      </w:r>
    </w:p>
    <w:p w:rsidR="00FB19B0" w:rsidRPr="00EA2587" w:rsidRDefault="00FB19B0" w:rsidP="00FB19B0">
      <w:pPr>
        <w:autoSpaceDE w:val="0"/>
        <w:autoSpaceDN w:val="0"/>
        <w:adjustRightInd w:val="0"/>
        <w:rPr>
          <w:rFonts w:asciiTheme="minorHAnsi" w:hAnsiTheme="minorHAnsi" w:cs="OfficinaSansStd-Book"/>
          <w:b/>
          <w:color w:val="000000" w:themeColor="text1"/>
          <w:sz w:val="22"/>
          <w:szCs w:val="22"/>
          <w:lang w:val="es-CL" w:eastAsia="es-CL"/>
        </w:rPr>
      </w:pPr>
      <w:r w:rsidRPr="00EA2587">
        <w:rPr>
          <w:rFonts w:asciiTheme="minorHAnsi" w:hAnsiTheme="minorHAnsi" w:cs="OfficinaSansStd-Book"/>
          <w:b/>
          <w:color w:val="000000" w:themeColor="text1"/>
          <w:sz w:val="22"/>
          <w:szCs w:val="22"/>
          <w:lang w:val="es-CL" w:eastAsia="es-CL"/>
        </w:rPr>
        <w:t xml:space="preserve">La sobreexplotación de los recursos es una realidad a lo largo de nuestra historia reciente. </w:t>
      </w:r>
    </w:p>
    <w:p w:rsidR="00FB19B0" w:rsidRPr="00EA2587" w:rsidRDefault="00FB19B0" w:rsidP="00FB19B0">
      <w:pPr>
        <w:autoSpaceDE w:val="0"/>
        <w:autoSpaceDN w:val="0"/>
        <w:adjustRightInd w:val="0"/>
        <w:rPr>
          <w:rFonts w:asciiTheme="minorHAnsi" w:hAnsiTheme="minorHAnsi" w:cs="OfficinaSansStd-Book"/>
          <w:b/>
          <w:color w:val="000000" w:themeColor="text1"/>
          <w:sz w:val="22"/>
          <w:szCs w:val="22"/>
          <w:lang w:val="es-CL" w:eastAsia="es-CL"/>
        </w:rPr>
      </w:pPr>
    </w:p>
    <w:p w:rsidR="00FB19B0" w:rsidRPr="00FB19B0" w:rsidRDefault="00FB19B0" w:rsidP="00FB19B0">
      <w:pPr>
        <w:autoSpaceDE w:val="0"/>
        <w:autoSpaceDN w:val="0"/>
        <w:adjustRightInd w:val="0"/>
        <w:rPr>
          <w:rFonts w:asciiTheme="minorHAnsi" w:hAnsiTheme="minorHAnsi" w:cs="OfficinaSansStd-Book"/>
          <w:b/>
          <w:color w:val="000000" w:themeColor="text1"/>
          <w:sz w:val="20"/>
          <w:szCs w:val="20"/>
          <w:lang w:val="es-CL" w:eastAsia="es-CL"/>
        </w:rPr>
      </w:pPr>
      <w:r w:rsidRPr="00FB19B0">
        <w:rPr>
          <w:rFonts w:asciiTheme="minorHAnsi" w:hAnsiTheme="minorHAnsi" w:cs="OfficinaSansStd-Book"/>
          <w:b/>
          <w:color w:val="000000" w:themeColor="text1"/>
          <w:sz w:val="20"/>
          <w:szCs w:val="20"/>
          <w:lang w:val="es-CL" w:eastAsia="es-CL"/>
        </w:rPr>
        <w:t>Las economías emergentes (China, India, etc.) luchan por conseguir situarse a la altura de los países más desarrollados. El consumo se dispara y el nivel de vida aumenta  cada vez más en los países industrializados. La humanidad sigue creciendo y el aumento</w:t>
      </w:r>
    </w:p>
    <w:p w:rsidR="00FB19B0" w:rsidRPr="00FB19B0" w:rsidRDefault="00FB19B0" w:rsidP="00FB19B0">
      <w:pPr>
        <w:autoSpaceDE w:val="0"/>
        <w:autoSpaceDN w:val="0"/>
        <w:adjustRightInd w:val="0"/>
        <w:rPr>
          <w:rFonts w:asciiTheme="minorHAnsi" w:hAnsiTheme="minorHAnsi" w:cs="OfficinaSansStd-Book"/>
          <w:b/>
          <w:color w:val="000000" w:themeColor="text1"/>
          <w:sz w:val="20"/>
          <w:szCs w:val="20"/>
          <w:lang w:val="es-CL" w:eastAsia="es-CL"/>
        </w:rPr>
      </w:pPr>
      <w:r w:rsidRPr="00FB19B0">
        <w:rPr>
          <w:rFonts w:asciiTheme="minorHAnsi" w:hAnsiTheme="minorHAnsi" w:cs="OfficinaSansStd-Book"/>
          <w:b/>
          <w:color w:val="000000" w:themeColor="text1"/>
          <w:sz w:val="20"/>
          <w:szCs w:val="20"/>
          <w:lang w:val="es-CL" w:eastAsia="es-CL"/>
        </w:rPr>
        <w:t>de la población causa un gran impacto ambiental sobre la Tierra y sobre los recursos finitos de ésta.</w:t>
      </w:r>
    </w:p>
    <w:p w:rsidR="00FB19B0" w:rsidRPr="00FB19B0" w:rsidRDefault="00FB19B0" w:rsidP="00FB19B0">
      <w:pPr>
        <w:autoSpaceDE w:val="0"/>
        <w:autoSpaceDN w:val="0"/>
        <w:adjustRightInd w:val="0"/>
        <w:rPr>
          <w:rFonts w:asciiTheme="minorHAnsi" w:hAnsiTheme="minorHAnsi" w:cs="OfficinaSansStd-Book"/>
          <w:b/>
          <w:color w:val="000000" w:themeColor="text1"/>
          <w:sz w:val="20"/>
          <w:szCs w:val="20"/>
          <w:lang w:val="es-CL" w:eastAsia="es-CL"/>
        </w:rPr>
      </w:pPr>
    </w:p>
    <w:p w:rsidR="00FB19B0" w:rsidRPr="00FB19B0" w:rsidRDefault="00FB19B0" w:rsidP="00FB19B0">
      <w:pPr>
        <w:autoSpaceDE w:val="0"/>
        <w:autoSpaceDN w:val="0"/>
        <w:adjustRightInd w:val="0"/>
        <w:rPr>
          <w:rFonts w:asciiTheme="minorHAnsi" w:hAnsiTheme="minorHAnsi" w:cs="OfficinaSansStd-Bold"/>
          <w:b/>
          <w:bCs/>
          <w:color w:val="000000" w:themeColor="text1"/>
          <w:sz w:val="20"/>
          <w:szCs w:val="20"/>
          <w:lang w:val="es-CL" w:eastAsia="es-CL"/>
        </w:rPr>
      </w:pPr>
      <w:r w:rsidRPr="00FB19B0">
        <w:rPr>
          <w:rFonts w:asciiTheme="minorHAnsi" w:hAnsiTheme="minorHAnsi" w:cs="OfficinaSansStd-Book"/>
          <w:b/>
          <w:color w:val="000000" w:themeColor="text1"/>
          <w:sz w:val="20"/>
          <w:szCs w:val="20"/>
          <w:lang w:val="es-CL" w:eastAsia="es-CL"/>
        </w:rPr>
        <w:t xml:space="preserve">Debemos considerar, por otra parte, que la importancia de los recursos es cambiante y depende de distintos factores, como la </w:t>
      </w:r>
      <w:r w:rsidRPr="00FB19B0">
        <w:rPr>
          <w:rFonts w:asciiTheme="minorHAnsi" w:hAnsiTheme="minorHAnsi" w:cs="OfficinaSansStd-Bold"/>
          <w:b/>
          <w:bCs/>
          <w:color w:val="000000" w:themeColor="text1"/>
          <w:sz w:val="20"/>
          <w:szCs w:val="20"/>
          <w:lang w:val="es-CL" w:eastAsia="es-CL"/>
        </w:rPr>
        <w:t xml:space="preserve">tecnología </w:t>
      </w:r>
      <w:r w:rsidRPr="00FB19B0">
        <w:rPr>
          <w:rFonts w:asciiTheme="minorHAnsi" w:hAnsiTheme="minorHAnsi" w:cs="OfficinaSansStd-Book"/>
          <w:b/>
          <w:color w:val="000000" w:themeColor="text1"/>
          <w:sz w:val="20"/>
          <w:szCs w:val="20"/>
          <w:lang w:val="es-CL" w:eastAsia="es-CL"/>
        </w:rPr>
        <w:t xml:space="preserve">(el uranio no era considerado un recurso hasta que no se puso a punto la tecnología adecuada para su utilización), </w:t>
      </w:r>
      <w:r w:rsidRPr="00FB19B0">
        <w:rPr>
          <w:rFonts w:asciiTheme="minorHAnsi" w:hAnsiTheme="minorHAnsi" w:cs="OfficinaSansStd-Bold"/>
          <w:b/>
          <w:bCs/>
          <w:color w:val="000000" w:themeColor="text1"/>
          <w:sz w:val="20"/>
          <w:szCs w:val="20"/>
          <w:lang w:val="es-CL" w:eastAsia="es-CL"/>
        </w:rPr>
        <w:t>el</w:t>
      </w:r>
    </w:p>
    <w:p w:rsidR="00FB19B0" w:rsidRPr="00FB19B0" w:rsidRDefault="00FB19B0" w:rsidP="00FB19B0">
      <w:pPr>
        <w:autoSpaceDE w:val="0"/>
        <w:autoSpaceDN w:val="0"/>
        <w:adjustRightInd w:val="0"/>
        <w:rPr>
          <w:rFonts w:asciiTheme="minorHAnsi" w:hAnsiTheme="minorHAnsi" w:cs="OfficinaSansStd-Book"/>
          <w:b/>
          <w:color w:val="000000" w:themeColor="text1"/>
          <w:sz w:val="20"/>
          <w:szCs w:val="20"/>
          <w:lang w:val="es-CL" w:eastAsia="es-CL"/>
        </w:rPr>
      </w:pPr>
      <w:r w:rsidRPr="00FB19B0">
        <w:rPr>
          <w:rFonts w:asciiTheme="minorHAnsi" w:hAnsiTheme="minorHAnsi" w:cs="OfficinaSansStd-Bold"/>
          <w:b/>
          <w:bCs/>
          <w:color w:val="000000" w:themeColor="text1"/>
          <w:sz w:val="20"/>
          <w:szCs w:val="20"/>
          <w:lang w:val="es-CL" w:eastAsia="es-CL"/>
        </w:rPr>
        <w:t xml:space="preserve">mercado </w:t>
      </w:r>
      <w:r w:rsidRPr="00FB19B0">
        <w:rPr>
          <w:rFonts w:asciiTheme="minorHAnsi" w:hAnsiTheme="minorHAnsi" w:cs="OfficinaSansStd-Book"/>
          <w:b/>
          <w:color w:val="000000" w:themeColor="text1"/>
          <w:sz w:val="20"/>
          <w:szCs w:val="20"/>
          <w:lang w:val="es-CL" w:eastAsia="es-CL"/>
        </w:rPr>
        <w:t xml:space="preserve">y </w:t>
      </w:r>
      <w:r w:rsidRPr="00FB19B0">
        <w:rPr>
          <w:rFonts w:asciiTheme="minorHAnsi" w:hAnsiTheme="minorHAnsi" w:cs="OfficinaSansStd-Bold"/>
          <w:b/>
          <w:bCs/>
          <w:color w:val="000000" w:themeColor="text1"/>
          <w:sz w:val="20"/>
          <w:szCs w:val="20"/>
          <w:lang w:val="es-CL" w:eastAsia="es-CL"/>
        </w:rPr>
        <w:t xml:space="preserve">la política, </w:t>
      </w:r>
      <w:r w:rsidRPr="00FB19B0">
        <w:rPr>
          <w:rFonts w:asciiTheme="minorHAnsi" w:hAnsiTheme="minorHAnsi" w:cs="OfficinaSansStd-Book"/>
          <w:b/>
          <w:color w:val="000000" w:themeColor="text1"/>
          <w:sz w:val="20"/>
          <w:szCs w:val="20"/>
          <w:lang w:val="es-CL" w:eastAsia="es-CL"/>
        </w:rPr>
        <w:t xml:space="preserve">entre otros. Los países que han dominado los recursos estratégicos han visto aumentar su fuerza en el </w:t>
      </w:r>
    </w:p>
    <w:p w:rsidR="00FB19B0" w:rsidRPr="00FB19B0" w:rsidRDefault="00FB19B0" w:rsidP="00FB19B0">
      <w:pPr>
        <w:autoSpaceDE w:val="0"/>
        <w:autoSpaceDN w:val="0"/>
        <w:adjustRightInd w:val="0"/>
        <w:rPr>
          <w:rFonts w:ascii="OfficinaSansStd-Book" w:hAnsi="OfficinaSansStd-Book" w:cs="OfficinaSansStd-Book"/>
          <w:b/>
          <w:color w:val="000000" w:themeColor="text1"/>
          <w:sz w:val="21"/>
          <w:szCs w:val="21"/>
          <w:lang w:val="es-CL" w:eastAsia="es-CL"/>
        </w:rPr>
      </w:pPr>
      <w:r w:rsidRPr="00FB19B0">
        <w:rPr>
          <w:rFonts w:asciiTheme="minorHAnsi" w:hAnsiTheme="minorHAnsi" w:cs="OfficinaSansStd-Book"/>
          <w:b/>
          <w:color w:val="000000" w:themeColor="text1"/>
          <w:sz w:val="20"/>
          <w:szCs w:val="20"/>
          <w:lang w:val="es-CL" w:eastAsia="es-CL"/>
        </w:rPr>
        <w:t>concierto mundial y no pocas guerras han estallado por este motivo</w:t>
      </w:r>
      <w:r w:rsidRPr="00FB19B0">
        <w:rPr>
          <w:rFonts w:ascii="OfficinaSansStd-Book" w:hAnsi="OfficinaSansStd-Book" w:cs="OfficinaSansStd-Book"/>
          <w:b/>
          <w:color w:val="000000" w:themeColor="text1"/>
          <w:sz w:val="21"/>
          <w:szCs w:val="21"/>
          <w:lang w:val="es-CL" w:eastAsia="es-CL"/>
        </w:rPr>
        <w:t>.</w:t>
      </w:r>
    </w:p>
    <w:p w:rsidR="00FB19B0" w:rsidRDefault="00FB19B0" w:rsidP="00FB19B0">
      <w:pPr>
        <w:autoSpaceDE w:val="0"/>
        <w:autoSpaceDN w:val="0"/>
        <w:adjustRightInd w:val="0"/>
        <w:rPr>
          <w:rFonts w:ascii="OfficinaSansStd-Book" w:hAnsi="OfficinaSansStd-Book" w:cs="OfficinaSansStd-Book"/>
          <w:sz w:val="21"/>
          <w:szCs w:val="21"/>
          <w:lang w:val="es-CL" w:eastAsia="es-CL"/>
        </w:rPr>
      </w:pPr>
    </w:p>
    <w:p w:rsidR="00FB19B0" w:rsidRDefault="00032028" w:rsidP="00FB19B0">
      <w:pPr>
        <w:autoSpaceDE w:val="0"/>
        <w:autoSpaceDN w:val="0"/>
        <w:adjustRightInd w:val="0"/>
        <w:rPr>
          <w:rFonts w:asciiTheme="minorHAnsi" w:hAnsiTheme="minorHAnsi"/>
          <w:b/>
          <w:lang w:val="es-ES_tradnl"/>
        </w:rPr>
      </w:pPr>
      <w:r w:rsidRPr="00032028">
        <w:rPr>
          <w:noProof/>
          <w:lang w:val="es-CL" w:eastAsia="es-CL"/>
        </w:rPr>
        <w:pict>
          <v:roundrect id="_x0000_s1033" style="position:absolute;margin-left:281.9pt;margin-top:6.75pt;width:248.75pt;height:244.95pt;z-index:251662336" arcsize="10923f">
            <v:textbox>
              <w:txbxContent>
                <w:p w:rsidR="001368BC" w:rsidRDefault="001368BC" w:rsidP="00227FE0">
                  <w:pPr>
                    <w:autoSpaceDE w:val="0"/>
                    <w:autoSpaceDN w:val="0"/>
                    <w:adjustRightInd w:val="0"/>
                    <w:rPr>
                      <w:rFonts w:asciiTheme="minorHAnsi" w:hAnsiTheme="minorHAnsi" w:cs="OfficinaSansStd-Book"/>
                      <w:b/>
                      <w:sz w:val="21"/>
                      <w:szCs w:val="21"/>
                      <w:lang w:val="es-CL" w:eastAsia="es-CL"/>
                    </w:rPr>
                  </w:pPr>
                  <w:r w:rsidRPr="00FB19B0">
                    <w:rPr>
                      <w:rFonts w:asciiTheme="minorHAnsi" w:hAnsiTheme="minorHAnsi" w:cs="OfficinaSansStd-Book"/>
                      <w:b/>
                      <w:sz w:val="21"/>
                      <w:szCs w:val="21"/>
                      <w:lang w:val="es-CL" w:eastAsia="es-CL"/>
                    </w:rPr>
                    <w:t>La clasificación de los recursos se puede realizar bajo diferentes puntos de vista; uno</w:t>
                  </w:r>
                  <w:r>
                    <w:rPr>
                      <w:rFonts w:asciiTheme="minorHAnsi" w:hAnsiTheme="minorHAnsi" w:cs="OfficinaSansStd-Book"/>
                      <w:b/>
                      <w:sz w:val="21"/>
                      <w:szCs w:val="21"/>
                      <w:lang w:val="es-CL" w:eastAsia="es-CL"/>
                    </w:rPr>
                    <w:t xml:space="preserve">  </w:t>
                  </w:r>
                  <w:r w:rsidRPr="00FB19B0">
                    <w:rPr>
                      <w:rFonts w:asciiTheme="minorHAnsi" w:hAnsiTheme="minorHAnsi" w:cs="OfficinaSansStd-Book"/>
                      <w:b/>
                      <w:sz w:val="21"/>
                      <w:szCs w:val="21"/>
                      <w:lang w:val="es-CL" w:eastAsia="es-CL"/>
                    </w:rPr>
                    <w:t>de ellos es la capacidad de regeneración que el recurso posee. Según esto podemos</w:t>
                  </w:r>
                  <w:r>
                    <w:rPr>
                      <w:rFonts w:asciiTheme="minorHAnsi" w:hAnsiTheme="minorHAnsi" w:cs="OfficinaSansStd-Book"/>
                      <w:b/>
                      <w:sz w:val="21"/>
                      <w:szCs w:val="21"/>
                      <w:lang w:val="es-CL" w:eastAsia="es-CL"/>
                    </w:rPr>
                    <w:t xml:space="preserve"> </w:t>
                  </w:r>
                  <w:r w:rsidRPr="00FB19B0">
                    <w:rPr>
                      <w:rFonts w:asciiTheme="minorHAnsi" w:hAnsiTheme="minorHAnsi" w:cs="OfficinaSansStd-Book"/>
                      <w:b/>
                      <w:sz w:val="21"/>
                      <w:szCs w:val="21"/>
                      <w:lang w:val="es-CL" w:eastAsia="es-CL"/>
                    </w:rPr>
                    <w:t>clasificar los recursos en tres tipos:</w:t>
                  </w:r>
                </w:p>
                <w:p w:rsidR="001368BC" w:rsidRDefault="001368BC" w:rsidP="00227FE0">
                  <w:pPr>
                    <w:autoSpaceDE w:val="0"/>
                    <w:autoSpaceDN w:val="0"/>
                    <w:adjustRightInd w:val="0"/>
                    <w:rPr>
                      <w:rFonts w:asciiTheme="minorHAnsi" w:hAnsiTheme="minorHAnsi" w:cs="OfficinaSansStd-Book"/>
                      <w:b/>
                      <w:sz w:val="21"/>
                      <w:szCs w:val="21"/>
                      <w:lang w:val="es-CL" w:eastAsia="es-CL"/>
                    </w:rPr>
                  </w:pPr>
                  <w:r w:rsidRPr="00227FE0">
                    <w:rPr>
                      <w:rFonts w:asciiTheme="minorHAnsi" w:hAnsiTheme="minorHAnsi" w:cs="OfficinaSansStd-Book"/>
                      <w:b/>
                      <w:sz w:val="22"/>
                      <w:szCs w:val="22"/>
                      <w:u w:val="single"/>
                      <w:lang w:val="es-CL" w:eastAsia="es-CL"/>
                    </w:rPr>
                    <w:t>.-Renovables</w:t>
                  </w:r>
                  <w:r>
                    <w:rPr>
                      <w:rFonts w:asciiTheme="minorHAnsi" w:hAnsiTheme="minorHAnsi" w:cs="OfficinaSansStd-Book"/>
                      <w:b/>
                      <w:sz w:val="21"/>
                      <w:szCs w:val="21"/>
                      <w:lang w:val="es-CL" w:eastAsia="es-CL"/>
                    </w:rPr>
                    <w:t xml:space="preserve"> : Aquellos que son inagotables como la energía solar, la fuerza de las mareas, etc.</w:t>
                  </w:r>
                </w:p>
                <w:p w:rsidR="001368BC" w:rsidRDefault="001368BC" w:rsidP="00227FE0">
                  <w:pPr>
                    <w:autoSpaceDE w:val="0"/>
                    <w:autoSpaceDN w:val="0"/>
                    <w:adjustRightInd w:val="0"/>
                    <w:rPr>
                      <w:rFonts w:asciiTheme="minorHAnsi" w:hAnsiTheme="minorHAnsi" w:cs="OfficinaSansStd-Book"/>
                      <w:b/>
                      <w:sz w:val="20"/>
                      <w:szCs w:val="20"/>
                      <w:lang w:val="es-CL" w:eastAsia="es-CL"/>
                    </w:rPr>
                  </w:pPr>
                  <w:r>
                    <w:rPr>
                      <w:rFonts w:asciiTheme="minorHAnsi" w:hAnsiTheme="minorHAnsi" w:cs="OfficinaSansStd-Book"/>
                      <w:b/>
                      <w:sz w:val="21"/>
                      <w:szCs w:val="21"/>
                      <w:lang w:val="es-CL" w:eastAsia="es-CL"/>
                    </w:rPr>
                    <w:t>.-</w:t>
                  </w:r>
                  <w:r w:rsidRPr="00227FE0">
                    <w:rPr>
                      <w:rFonts w:asciiTheme="minorHAnsi" w:hAnsiTheme="minorHAnsi" w:cs="OfficinaSansStd-Book"/>
                      <w:b/>
                      <w:sz w:val="22"/>
                      <w:szCs w:val="22"/>
                      <w:u w:val="single"/>
                      <w:lang w:val="es-CL" w:eastAsia="es-CL"/>
                    </w:rPr>
                    <w:t>No Renovables</w:t>
                  </w:r>
                  <w:r>
                    <w:rPr>
                      <w:rFonts w:asciiTheme="minorHAnsi" w:hAnsiTheme="minorHAnsi" w:cs="OfficinaSansStd-Book"/>
                      <w:b/>
                      <w:sz w:val="22"/>
                      <w:szCs w:val="22"/>
                      <w:lang w:val="es-CL" w:eastAsia="es-CL"/>
                    </w:rPr>
                    <w:t xml:space="preserve"> : </w:t>
                  </w:r>
                  <w:r w:rsidRPr="00227FE0">
                    <w:rPr>
                      <w:rFonts w:asciiTheme="minorHAnsi" w:hAnsiTheme="minorHAnsi" w:cs="OfficinaSansStd-Book"/>
                      <w:b/>
                      <w:sz w:val="20"/>
                      <w:szCs w:val="20"/>
                      <w:lang w:val="es-CL" w:eastAsia="es-CL"/>
                    </w:rPr>
                    <w:t>Aquellos que se encuentran en cantidades limitadas, presentan altas demandas y por tanto son de importancia económica.</w:t>
                  </w:r>
                </w:p>
                <w:p w:rsidR="001368BC" w:rsidRDefault="001368BC" w:rsidP="00227FE0">
                  <w:pPr>
                    <w:autoSpaceDE w:val="0"/>
                    <w:autoSpaceDN w:val="0"/>
                    <w:adjustRightInd w:val="0"/>
                    <w:rPr>
                      <w:rFonts w:asciiTheme="minorHAnsi" w:hAnsiTheme="minorHAnsi" w:cs="OfficinaSansStd-Book"/>
                      <w:b/>
                      <w:sz w:val="20"/>
                      <w:szCs w:val="20"/>
                      <w:lang w:val="es-CL" w:eastAsia="es-CL"/>
                    </w:rPr>
                  </w:pPr>
                </w:p>
                <w:p w:rsidR="001368BC" w:rsidRDefault="001368BC" w:rsidP="00227FE0">
                  <w:pPr>
                    <w:autoSpaceDE w:val="0"/>
                    <w:autoSpaceDN w:val="0"/>
                    <w:adjustRightInd w:val="0"/>
                    <w:rPr>
                      <w:rFonts w:asciiTheme="minorHAnsi" w:hAnsiTheme="minorHAnsi" w:cs="OfficinaSansStd-Book"/>
                      <w:b/>
                      <w:sz w:val="20"/>
                      <w:szCs w:val="20"/>
                      <w:lang w:val="es-CL" w:eastAsia="es-CL"/>
                    </w:rPr>
                  </w:pPr>
                  <w:r>
                    <w:rPr>
                      <w:rFonts w:asciiTheme="minorHAnsi" w:hAnsiTheme="minorHAnsi" w:cs="OfficinaSansStd-Book"/>
                      <w:b/>
                      <w:sz w:val="20"/>
                      <w:szCs w:val="20"/>
                      <w:lang w:val="es-CL" w:eastAsia="es-CL"/>
                    </w:rPr>
                    <w:t>.-</w:t>
                  </w:r>
                  <w:r>
                    <w:rPr>
                      <w:rFonts w:asciiTheme="minorHAnsi" w:hAnsiTheme="minorHAnsi" w:cs="OfficinaSansStd-Book"/>
                      <w:b/>
                      <w:sz w:val="22"/>
                      <w:szCs w:val="22"/>
                      <w:u w:val="single"/>
                      <w:lang w:val="es-CL" w:eastAsia="es-CL"/>
                    </w:rPr>
                    <w:t>Potencialmente Renovables</w:t>
                  </w:r>
                  <w:r>
                    <w:rPr>
                      <w:rFonts w:asciiTheme="minorHAnsi" w:hAnsiTheme="minorHAnsi" w:cs="OfficinaSansStd-Book"/>
                      <w:b/>
                      <w:sz w:val="22"/>
                      <w:szCs w:val="22"/>
                      <w:lang w:val="es-CL" w:eastAsia="es-CL"/>
                    </w:rPr>
                    <w:t xml:space="preserve"> : </w:t>
                  </w:r>
                  <w:r>
                    <w:rPr>
                      <w:rFonts w:asciiTheme="minorHAnsi" w:hAnsiTheme="minorHAnsi" w:cs="OfficinaSansStd-Book"/>
                      <w:b/>
                      <w:sz w:val="20"/>
                      <w:szCs w:val="20"/>
                      <w:lang w:val="es-CL" w:eastAsia="es-CL"/>
                    </w:rPr>
                    <w:t>Aquellos que dependen de la velocidad de explotación en la generación de nuevos recursos. Ej. El Litio, Agricultura, Ganadería, Pesca, Agua, Suelos, Aire, Los Seres Vivos, etc.</w:t>
                  </w:r>
                </w:p>
                <w:p w:rsidR="001368BC" w:rsidRDefault="001368BC" w:rsidP="00227FE0">
                  <w:pPr>
                    <w:autoSpaceDE w:val="0"/>
                    <w:autoSpaceDN w:val="0"/>
                    <w:adjustRightInd w:val="0"/>
                    <w:rPr>
                      <w:rFonts w:asciiTheme="minorHAnsi" w:hAnsiTheme="minorHAnsi" w:cs="OfficinaSansStd-Book"/>
                      <w:b/>
                      <w:sz w:val="20"/>
                      <w:szCs w:val="20"/>
                      <w:lang w:val="es-CL" w:eastAsia="es-CL"/>
                    </w:rPr>
                  </w:pPr>
                </w:p>
                <w:p w:rsidR="001368BC" w:rsidRPr="00E9076C" w:rsidRDefault="001368BC" w:rsidP="00227FE0">
                  <w:pPr>
                    <w:autoSpaceDE w:val="0"/>
                    <w:autoSpaceDN w:val="0"/>
                    <w:adjustRightInd w:val="0"/>
                    <w:rPr>
                      <w:rFonts w:asciiTheme="minorHAnsi" w:hAnsiTheme="minorHAnsi"/>
                      <w:b/>
                      <w:sz w:val="20"/>
                      <w:szCs w:val="20"/>
                    </w:rPr>
                  </w:pPr>
                </w:p>
              </w:txbxContent>
            </v:textbox>
          </v:roundrect>
        </w:pict>
      </w:r>
    </w:p>
    <w:p w:rsidR="007B5FD1" w:rsidRDefault="007B5FD1" w:rsidP="005F5397">
      <w:pPr>
        <w:rPr>
          <w:rFonts w:asciiTheme="minorHAnsi" w:hAnsiTheme="minorHAnsi"/>
          <w:b/>
          <w:lang w:val="es-ES_tradnl"/>
        </w:rPr>
      </w:pPr>
      <w:r>
        <w:rPr>
          <w:noProof/>
          <w:lang w:val="es-CL" w:eastAsia="es-CL"/>
        </w:rPr>
        <w:drawing>
          <wp:inline distT="0" distB="0" distL="0" distR="0">
            <wp:extent cx="3353542" cy="2968831"/>
            <wp:effectExtent l="19050" t="0" r="0" b="0"/>
            <wp:docPr id="5" name="Imagen 5" descr="Resultado de imagen para imagenes de desastres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es de desastres en chile"/>
                    <pic:cNvPicPr>
                      <a:picLocks noChangeAspect="1" noChangeArrowheads="1"/>
                    </pic:cNvPicPr>
                  </pic:nvPicPr>
                  <pic:blipFill>
                    <a:blip r:embed="rId9"/>
                    <a:srcRect/>
                    <a:stretch>
                      <a:fillRect/>
                    </a:stretch>
                  </pic:blipFill>
                  <pic:spPr bwMode="auto">
                    <a:xfrm>
                      <a:off x="0" y="0"/>
                      <a:ext cx="3351434" cy="2966965"/>
                    </a:xfrm>
                    <a:prstGeom prst="rect">
                      <a:avLst/>
                    </a:prstGeom>
                    <a:noFill/>
                    <a:ln w="9525">
                      <a:noFill/>
                      <a:miter lim="800000"/>
                      <a:headEnd/>
                      <a:tailEnd/>
                    </a:ln>
                  </pic:spPr>
                </pic:pic>
              </a:graphicData>
            </a:graphic>
          </wp:inline>
        </w:drawing>
      </w:r>
    </w:p>
    <w:p w:rsidR="00741799" w:rsidRDefault="00741799" w:rsidP="005F5397">
      <w:pPr>
        <w:rPr>
          <w:rFonts w:asciiTheme="minorHAnsi" w:hAnsiTheme="minorHAnsi"/>
          <w:b/>
          <w:lang w:val="es-ES_tradnl"/>
        </w:rPr>
      </w:pPr>
    </w:p>
    <w:p w:rsidR="008D7D8F" w:rsidRDefault="00032028" w:rsidP="005F5397">
      <w:pPr>
        <w:rPr>
          <w:rFonts w:asciiTheme="minorHAnsi" w:hAnsiTheme="minorHAnsi"/>
          <w:b/>
          <w:lang w:val="es-ES_tradnl"/>
        </w:rPr>
      </w:pPr>
      <w:r w:rsidRPr="00032028">
        <w:rPr>
          <w:noProof/>
          <w:lang w:val="es-CL" w:eastAsia="es-CL"/>
        </w:rPr>
        <w:pict>
          <v:rect id="_x0000_s1035" style="position:absolute;margin-left:281.9pt;margin-top:11.5pt;width:244.05pt;height:103.8pt;z-index:251663360">
            <v:textbox>
              <w:txbxContent>
                <w:p w:rsidR="001368BC" w:rsidRPr="004F727E" w:rsidRDefault="001368BC" w:rsidP="001E70C1">
                  <w:pPr>
                    <w:autoSpaceDE w:val="0"/>
                    <w:autoSpaceDN w:val="0"/>
                    <w:adjustRightInd w:val="0"/>
                    <w:rPr>
                      <w:rFonts w:asciiTheme="minorHAnsi" w:hAnsiTheme="minorHAnsi" w:cs="OfficinaSerifStd-Book"/>
                      <w:b/>
                      <w:sz w:val="22"/>
                      <w:szCs w:val="22"/>
                      <w:lang w:val="es-CL" w:eastAsia="es-CL"/>
                    </w:rPr>
                  </w:pPr>
                  <w:r w:rsidRPr="004F727E">
                    <w:rPr>
                      <w:rFonts w:asciiTheme="minorHAnsi" w:hAnsiTheme="minorHAnsi" w:cs="OfficinaSerifStd-Book"/>
                      <w:b/>
                      <w:sz w:val="22"/>
                      <w:szCs w:val="22"/>
                      <w:lang w:val="es-CL" w:eastAsia="es-CL"/>
                    </w:rPr>
                    <w:t>Uno de los recursos más importantes</w:t>
                  </w:r>
                </w:p>
                <w:p w:rsidR="001368BC" w:rsidRPr="004F727E" w:rsidRDefault="001368BC" w:rsidP="001E70C1">
                  <w:pPr>
                    <w:autoSpaceDE w:val="0"/>
                    <w:autoSpaceDN w:val="0"/>
                    <w:adjustRightInd w:val="0"/>
                    <w:rPr>
                      <w:rFonts w:asciiTheme="minorHAnsi" w:hAnsiTheme="minorHAnsi" w:cs="OfficinaSerifStd-Book"/>
                      <w:b/>
                      <w:sz w:val="22"/>
                      <w:szCs w:val="22"/>
                      <w:lang w:val="es-CL" w:eastAsia="es-CL"/>
                    </w:rPr>
                  </w:pPr>
                  <w:r w:rsidRPr="004F727E">
                    <w:rPr>
                      <w:rFonts w:asciiTheme="minorHAnsi" w:hAnsiTheme="minorHAnsi" w:cs="OfficinaSerifStd-Book"/>
                      <w:b/>
                      <w:sz w:val="22"/>
                      <w:szCs w:val="22"/>
                      <w:lang w:val="es-CL" w:eastAsia="es-CL"/>
                    </w:rPr>
                    <w:t>para la vida en la Tierra es el aire. Debido a la acción humana, la contaminación atmosférica crece y la calidad del aire que respiramos va disminuyendo.</w:t>
                  </w:r>
                </w:p>
                <w:p w:rsidR="001368BC" w:rsidRPr="004F727E" w:rsidRDefault="001368BC" w:rsidP="002431F3">
                  <w:pPr>
                    <w:autoSpaceDE w:val="0"/>
                    <w:autoSpaceDN w:val="0"/>
                    <w:adjustRightInd w:val="0"/>
                    <w:rPr>
                      <w:rFonts w:asciiTheme="minorHAnsi" w:hAnsiTheme="minorHAnsi"/>
                      <w:b/>
                      <w:sz w:val="22"/>
                      <w:szCs w:val="22"/>
                    </w:rPr>
                  </w:pPr>
                  <w:r w:rsidRPr="004F727E">
                    <w:rPr>
                      <w:rFonts w:asciiTheme="minorHAnsi" w:hAnsiTheme="minorHAnsi" w:cs="OfficinaSerifStd-Book"/>
                      <w:b/>
                      <w:sz w:val="22"/>
                      <w:szCs w:val="22"/>
                      <w:lang w:val="es-CL" w:eastAsia="es-CL"/>
                    </w:rPr>
                    <w:t>Sobreexplotar y deteriorar este recurso supone perjudicar seriamente las condiciones de vida.</w:t>
                  </w:r>
                </w:p>
              </w:txbxContent>
            </v:textbox>
          </v:rect>
        </w:pict>
      </w:r>
    </w:p>
    <w:p w:rsidR="00741799" w:rsidRDefault="00032028" w:rsidP="005F5397">
      <w:pPr>
        <w:rPr>
          <w:rFonts w:asciiTheme="minorHAnsi" w:hAnsiTheme="minorHAnsi"/>
          <w:b/>
          <w:lang w:val="es-ES_tradnl"/>
        </w:rPr>
      </w:pPr>
      <w:r w:rsidRPr="00032028">
        <w:rPr>
          <w:noProof/>
          <w:lang w:val="es-CL" w:eastAsia="es-CL"/>
        </w:rPr>
        <w:pict>
          <v:rect id="_x0000_s1036" style="position:absolute;margin-left:281.9pt;margin-top:113.75pt;width:248.75pt;height:67.3pt;z-index:251664384">
            <v:textbox>
              <w:txbxContent>
                <w:p w:rsidR="001368BC" w:rsidRPr="00B42AE1" w:rsidRDefault="001368BC">
                  <w:pPr>
                    <w:rPr>
                      <w:rFonts w:asciiTheme="minorHAnsi" w:hAnsiTheme="minorHAnsi"/>
                      <w:b/>
                      <w:sz w:val="22"/>
                      <w:szCs w:val="22"/>
                      <w:lang w:val="es-CL"/>
                    </w:rPr>
                  </w:pPr>
                  <w:r w:rsidRPr="00B42AE1">
                    <w:rPr>
                      <w:rFonts w:asciiTheme="minorHAnsi" w:hAnsiTheme="minorHAnsi"/>
                      <w:b/>
                      <w:sz w:val="22"/>
                      <w:szCs w:val="22"/>
                      <w:lang w:val="es-CL"/>
                    </w:rPr>
                    <w:t>El agua ha pasado a ser denominada “ el oro azul”. Solo un 2,5 % de las aguas del planeta es dulce y la mayor parte se encuentra retenida en grandes extensiones de hielos polares.</w:t>
                  </w:r>
                </w:p>
              </w:txbxContent>
            </v:textbox>
          </v:rect>
        </w:pict>
      </w:r>
      <w:r w:rsidR="00741799">
        <w:rPr>
          <w:noProof/>
          <w:lang w:val="es-CL" w:eastAsia="es-CL"/>
        </w:rPr>
        <w:drawing>
          <wp:inline distT="0" distB="0" distL="0" distR="0">
            <wp:extent cx="3270415" cy="2336576"/>
            <wp:effectExtent l="19050" t="0" r="6185" b="0"/>
            <wp:docPr id="8" name="Imagen 8" descr="El 43% de los desastres naturales en Chile se produjeron en los últimos tres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43% de los desastres naturales en Chile se produjeron en los últimos tres años"/>
                    <pic:cNvPicPr>
                      <a:picLocks noChangeAspect="1" noChangeArrowheads="1"/>
                    </pic:cNvPicPr>
                  </pic:nvPicPr>
                  <pic:blipFill>
                    <a:blip r:embed="rId10"/>
                    <a:srcRect/>
                    <a:stretch>
                      <a:fillRect/>
                    </a:stretch>
                  </pic:blipFill>
                  <pic:spPr bwMode="auto">
                    <a:xfrm>
                      <a:off x="0" y="0"/>
                      <a:ext cx="3275412" cy="2340146"/>
                    </a:xfrm>
                    <a:prstGeom prst="rect">
                      <a:avLst/>
                    </a:prstGeom>
                    <a:noFill/>
                    <a:ln w="9525">
                      <a:noFill/>
                      <a:miter lim="800000"/>
                      <a:headEnd/>
                      <a:tailEnd/>
                    </a:ln>
                  </pic:spPr>
                </pic:pic>
              </a:graphicData>
            </a:graphic>
          </wp:inline>
        </w:drawing>
      </w:r>
    </w:p>
    <w:p w:rsidR="008D7D8F" w:rsidRPr="008D7D8F" w:rsidRDefault="008D7D8F" w:rsidP="008D7D8F">
      <w:pPr>
        <w:rPr>
          <w:lang w:val="es-CL" w:eastAsia="es-CL"/>
        </w:rPr>
      </w:pPr>
      <w:r w:rsidRPr="008D7D8F">
        <w:rPr>
          <w:rFonts w:asciiTheme="minorHAnsi" w:hAnsiTheme="minorHAnsi"/>
          <w:b/>
          <w:sz w:val="20"/>
          <w:szCs w:val="20"/>
          <w:lang w:val="es-CL" w:eastAsia="es-CL"/>
        </w:rPr>
        <w:t>Chile posee 7 de las 9 principales características</w:t>
      </w:r>
      <w:r w:rsidR="007F284A">
        <w:rPr>
          <w:rFonts w:asciiTheme="minorHAnsi" w:hAnsiTheme="minorHAnsi"/>
          <w:b/>
          <w:sz w:val="20"/>
          <w:szCs w:val="20"/>
          <w:lang w:val="es-CL" w:eastAsia="es-CL"/>
        </w:rPr>
        <w:t xml:space="preserve">  </w:t>
      </w:r>
      <w:r w:rsidRPr="008D7D8F">
        <w:rPr>
          <w:rFonts w:asciiTheme="minorHAnsi" w:hAnsiTheme="minorHAnsi"/>
          <w:b/>
          <w:sz w:val="20"/>
          <w:szCs w:val="20"/>
          <w:lang w:val="es-CL" w:eastAsia="es-CL"/>
        </w:rPr>
        <w:t xml:space="preserve"> necesarias para calificar como nación especialmente </w:t>
      </w:r>
      <w:r w:rsidR="007F284A">
        <w:rPr>
          <w:rFonts w:asciiTheme="minorHAnsi" w:hAnsiTheme="minorHAnsi"/>
          <w:b/>
          <w:sz w:val="20"/>
          <w:szCs w:val="20"/>
          <w:lang w:val="es-CL" w:eastAsia="es-CL"/>
        </w:rPr>
        <w:t xml:space="preserve">  </w:t>
      </w:r>
      <w:r w:rsidRPr="008D7D8F">
        <w:rPr>
          <w:rFonts w:asciiTheme="minorHAnsi" w:hAnsiTheme="minorHAnsi"/>
          <w:b/>
          <w:sz w:val="20"/>
          <w:szCs w:val="20"/>
          <w:lang w:val="es-CL" w:eastAsia="es-CL"/>
        </w:rPr>
        <w:t>vulnerable al cambio climático</w:t>
      </w:r>
      <w:r w:rsidRPr="008D7D8F">
        <w:rPr>
          <w:lang w:val="es-CL" w:eastAsia="es-CL"/>
        </w:rPr>
        <w:t xml:space="preserve">. </w:t>
      </w:r>
    </w:p>
    <w:p w:rsidR="008D7D8F" w:rsidRDefault="008D7D8F" w:rsidP="005F5397">
      <w:pPr>
        <w:rPr>
          <w:rFonts w:asciiTheme="minorHAnsi" w:hAnsiTheme="minorHAnsi"/>
          <w:b/>
          <w:lang w:val="es-CL"/>
        </w:rPr>
      </w:pPr>
    </w:p>
    <w:p w:rsidR="007F284A" w:rsidRDefault="00032028" w:rsidP="00612B94">
      <w:pPr>
        <w:rPr>
          <w:rFonts w:asciiTheme="minorHAnsi" w:hAnsiTheme="minorHAnsi"/>
          <w:b/>
          <w:lang w:val="es-CL"/>
        </w:rPr>
      </w:pPr>
      <w:r w:rsidRPr="00032028">
        <w:rPr>
          <w:noProof/>
          <w:lang w:val="es-CL" w:eastAsia="es-CL"/>
        </w:rPr>
        <w:pict>
          <v:rect id="_x0000_s1038" style="position:absolute;margin-left:281.9pt;margin-top:5pt;width:258.1pt;height:161.75pt;z-index:251665408">
            <v:textbox>
              <w:txbxContent>
                <w:p w:rsidR="001368BC" w:rsidRPr="00841C18" w:rsidRDefault="001368BC" w:rsidP="00612B94">
                  <w:pPr>
                    <w:rPr>
                      <w:rFonts w:ascii="Comic Sans MS" w:hAnsi="Comic Sans MS"/>
                      <w:b/>
                      <w:sz w:val="20"/>
                      <w:szCs w:val="20"/>
                      <w:lang w:val="es-CL"/>
                    </w:rPr>
                  </w:pPr>
                  <w:r>
                    <w:rPr>
                      <w:rFonts w:ascii="Comic Sans MS" w:hAnsi="Comic Sans MS"/>
                      <w:b/>
                      <w:sz w:val="20"/>
                      <w:szCs w:val="20"/>
                      <w:lang w:val="es-CL"/>
                    </w:rPr>
                    <w:t>La Ecología es por lo menos tres cosas : un concepto, una ciencia y un movimiento político.</w:t>
                  </w:r>
                </w:p>
                <w:p w:rsidR="001368BC" w:rsidRPr="004658B6" w:rsidRDefault="001368BC">
                  <w:pPr>
                    <w:rPr>
                      <w:rFonts w:ascii="Comic Sans MS" w:hAnsi="Comic Sans MS"/>
                      <w:b/>
                      <w:sz w:val="20"/>
                      <w:szCs w:val="20"/>
                      <w:lang w:val="es-CL"/>
                    </w:rPr>
                  </w:pPr>
                  <w:r w:rsidRPr="004658B6">
                    <w:rPr>
                      <w:rFonts w:ascii="Comic Sans MS" w:hAnsi="Comic Sans MS"/>
                      <w:b/>
                      <w:sz w:val="20"/>
                      <w:szCs w:val="20"/>
                      <w:lang w:val="es-CL"/>
                    </w:rPr>
                    <w:t>El concepto de Ecología fue popularizado por primera vez , en el siglo XIX, po</w:t>
                  </w:r>
                  <w:r>
                    <w:rPr>
                      <w:rFonts w:ascii="Comic Sans MS" w:hAnsi="Comic Sans MS"/>
                      <w:b/>
                      <w:sz w:val="20"/>
                      <w:szCs w:val="20"/>
                      <w:lang w:val="es-CL"/>
                    </w:rPr>
                    <w:t xml:space="preserve">r </w:t>
                  </w:r>
                  <w:r w:rsidRPr="004658B6">
                    <w:rPr>
                      <w:rFonts w:ascii="Comic Sans MS" w:hAnsi="Comic Sans MS"/>
                      <w:b/>
                      <w:sz w:val="20"/>
                      <w:szCs w:val="20"/>
                      <w:lang w:val="es-CL"/>
                    </w:rPr>
                    <w:t xml:space="preserve"> Ernst Haeckel.</w:t>
                  </w:r>
                </w:p>
                <w:p w:rsidR="001368BC" w:rsidRPr="004658B6" w:rsidRDefault="001368BC">
                  <w:pPr>
                    <w:rPr>
                      <w:rFonts w:ascii="Comic Sans MS" w:hAnsi="Comic Sans MS"/>
                      <w:b/>
                      <w:sz w:val="20"/>
                      <w:szCs w:val="20"/>
                      <w:lang w:val="es-CL"/>
                    </w:rPr>
                  </w:pPr>
                  <w:r w:rsidRPr="004658B6">
                    <w:rPr>
                      <w:rFonts w:ascii="Comic Sans MS" w:hAnsi="Comic Sans MS"/>
                      <w:b/>
                      <w:sz w:val="20"/>
                      <w:szCs w:val="20"/>
                      <w:lang w:val="es-CL"/>
                    </w:rPr>
                    <w:t>Eco : del Griego para casa</w:t>
                  </w:r>
                </w:p>
                <w:p w:rsidR="001368BC" w:rsidRDefault="001368BC">
                  <w:pPr>
                    <w:rPr>
                      <w:rFonts w:ascii="Comic Sans MS" w:hAnsi="Comic Sans MS"/>
                      <w:b/>
                      <w:sz w:val="20"/>
                      <w:szCs w:val="20"/>
                      <w:lang w:val="es-CL"/>
                    </w:rPr>
                  </w:pPr>
                  <w:r w:rsidRPr="004658B6">
                    <w:rPr>
                      <w:rFonts w:ascii="Comic Sans MS" w:hAnsi="Comic Sans MS"/>
                      <w:b/>
                      <w:sz w:val="20"/>
                      <w:szCs w:val="20"/>
                      <w:lang w:val="es-CL"/>
                    </w:rPr>
                    <w:t>Logia : del Griego para estudio.</w:t>
                  </w:r>
                </w:p>
                <w:p w:rsidR="001368BC" w:rsidRPr="004658B6" w:rsidRDefault="001368BC">
                  <w:pPr>
                    <w:rPr>
                      <w:rFonts w:ascii="Comic Sans MS" w:hAnsi="Comic Sans MS"/>
                      <w:b/>
                      <w:sz w:val="20"/>
                      <w:szCs w:val="20"/>
                      <w:lang w:val="es-CL"/>
                    </w:rPr>
                  </w:pPr>
                  <w:r>
                    <w:rPr>
                      <w:rFonts w:ascii="Comic Sans MS" w:hAnsi="Comic Sans MS"/>
                      <w:b/>
                      <w:sz w:val="20"/>
                      <w:szCs w:val="20"/>
                      <w:lang w:val="es-CL"/>
                    </w:rPr>
                    <w:t>La universalidad de la Ecología permite enfocar temas ajenos a la biología como son la política y la economía dada sus profundas implicancias en la ecología.</w:t>
                  </w:r>
                </w:p>
              </w:txbxContent>
            </v:textbox>
          </v:rect>
        </w:pict>
      </w:r>
      <w:r w:rsidR="007F284A">
        <w:rPr>
          <w:noProof/>
          <w:lang w:val="es-CL" w:eastAsia="es-CL"/>
        </w:rPr>
        <w:drawing>
          <wp:inline distT="0" distB="0" distL="0" distR="0">
            <wp:extent cx="3353542" cy="1496291"/>
            <wp:effectExtent l="19050" t="0" r="0" b="0"/>
            <wp:docPr id="4" name="Imagen 4" descr="Resultado de imagen para imagenes  de la frase : sabias qu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la frase : sabias que ?&quot;"/>
                    <pic:cNvPicPr>
                      <a:picLocks noChangeAspect="1" noChangeArrowheads="1"/>
                    </pic:cNvPicPr>
                  </pic:nvPicPr>
                  <pic:blipFill>
                    <a:blip r:embed="rId11" cstate="print"/>
                    <a:srcRect/>
                    <a:stretch>
                      <a:fillRect/>
                    </a:stretch>
                  </pic:blipFill>
                  <pic:spPr bwMode="auto">
                    <a:xfrm>
                      <a:off x="0" y="0"/>
                      <a:ext cx="3353542" cy="1496291"/>
                    </a:xfrm>
                    <a:prstGeom prst="rect">
                      <a:avLst/>
                    </a:prstGeom>
                    <a:noFill/>
                    <a:ln w="9525">
                      <a:noFill/>
                      <a:miter lim="800000"/>
                      <a:headEnd/>
                      <a:tailEnd/>
                    </a:ln>
                  </pic:spPr>
                </pic:pic>
              </a:graphicData>
            </a:graphic>
          </wp:inline>
        </w:drawing>
      </w:r>
    </w:p>
    <w:p w:rsidR="00841C18" w:rsidRDefault="00841C18" w:rsidP="007F284A">
      <w:pPr>
        <w:jc w:val="center"/>
        <w:rPr>
          <w:rFonts w:asciiTheme="minorHAnsi" w:hAnsiTheme="minorHAnsi"/>
          <w:b/>
          <w:lang w:val="es-CL"/>
        </w:rPr>
      </w:pPr>
    </w:p>
    <w:p w:rsidR="00874F4B" w:rsidRDefault="00032028" w:rsidP="005F5397">
      <w:pPr>
        <w:rPr>
          <w:rFonts w:asciiTheme="minorHAnsi" w:hAnsiTheme="minorHAnsi"/>
          <w:b/>
          <w:lang w:val="es-CL"/>
        </w:rPr>
      </w:pPr>
      <w:r w:rsidRPr="00032028">
        <w:rPr>
          <w:noProof/>
          <w:lang w:val="es-CL" w:eastAsia="es-CL"/>
        </w:rPr>
        <w:lastRenderedPageBreak/>
        <w:pict>
          <v:rect id="_x0000_s1040" style="position:absolute;margin-left:192.15pt;margin-top:7.6pt;width:331pt;height:207.55pt;z-index:251666432">
            <v:textbox>
              <w:txbxContent>
                <w:p w:rsidR="001368BC" w:rsidRPr="001419E0" w:rsidRDefault="001368BC" w:rsidP="001419E0">
                  <w:pPr>
                    <w:autoSpaceDE w:val="0"/>
                    <w:autoSpaceDN w:val="0"/>
                    <w:adjustRightInd w:val="0"/>
                    <w:rPr>
                      <w:rFonts w:asciiTheme="minorHAnsi" w:hAnsiTheme="minorHAnsi" w:cs="OfficinaSansStd-Book"/>
                      <w:b/>
                      <w:sz w:val="20"/>
                      <w:szCs w:val="20"/>
                      <w:lang w:val="es-CL" w:eastAsia="es-CL"/>
                    </w:rPr>
                  </w:pPr>
                  <w:r w:rsidRPr="001419E0">
                    <w:rPr>
                      <w:rFonts w:asciiTheme="minorHAnsi" w:hAnsiTheme="minorHAnsi" w:cs="OfficinaSansStd-Book"/>
                      <w:b/>
                      <w:sz w:val="20"/>
                      <w:szCs w:val="20"/>
                      <w:lang w:val="es-CL" w:eastAsia="es-CL"/>
                    </w:rPr>
                    <w:t>El ser humano ha necesitado y utilizado el agua desde el principio de su existencia. La mayoría de las civilizaciones se han asentado cerca de mares, ríos o lagos. En la antigüedad se empleaba fundamentalmente en la alimentación, como vía de transporte y</w:t>
                  </w:r>
                  <w:r>
                    <w:rPr>
                      <w:rFonts w:asciiTheme="minorHAnsi" w:hAnsiTheme="minorHAnsi" w:cs="OfficinaSansStd-Book"/>
                      <w:b/>
                      <w:sz w:val="20"/>
                      <w:szCs w:val="20"/>
                      <w:lang w:val="es-CL" w:eastAsia="es-CL"/>
                    </w:rPr>
                    <w:t xml:space="preserve"> </w:t>
                  </w:r>
                  <w:r w:rsidRPr="001419E0">
                    <w:rPr>
                      <w:rFonts w:asciiTheme="minorHAnsi" w:hAnsiTheme="minorHAnsi" w:cs="OfficinaSansStd-Book"/>
                      <w:b/>
                      <w:sz w:val="20"/>
                      <w:szCs w:val="20"/>
                      <w:lang w:val="es-CL" w:eastAsia="es-CL"/>
                    </w:rPr>
                    <w:t>en la agricultura. Actualmente su uso se ha diversificado considerablemente pasando a formar parte de numerosos procesos industriales, entre otras utilidades.</w:t>
                  </w:r>
                </w:p>
                <w:p w:rsidR="001368BC" w:rsidRDefault="001368BC" w:rsidP="001419E0">
                  <w:pPr>
                    <w:autoSpaceDE w:val="0"/>
                    <w:autoSpaceDN w:val="0"/>
                    <w:adjustRightInd w:val="0"/>
                    <w:rPr>
                      <w:rFonts w:asciiTheme="minorHAnsi" w:hAnsiTheme="minorHAnsi" w:cs="OfficinaSansStd-Book"/>
                      <w:b/>
                      <w:sz w:val="20"/>
                      <w:szCs w:val="20"/>
                      <w:lang w:val="es-CL" w:eastAsia="es-CL"/>
                    </w:rPr>
                  </w:pPr>
                  <w:r w:rsidRPr="001419E0">
                    <w:rPr>
                      <w:rFonts w:asciiTheme="minorHAnsi" w:hAnsiTheme="minorHAnsi" w:cs="OfficinaSansStd-Book"/>
                      <w:b/>
                      <w:sz w:val="20"/>
                      <w:szCs w:val="20"/>
                      <w:lang w:val="es-CL" w:eastAsia="es-CL"/>
                    </w:rPr>
                    <w:t>La agricultura es la actividad que más agua dulce consume: emplea un 73 %, superando ampliamente la dedicada a la industria y a la producción de energía, que sumadas demandan el 21 %.</w:t>
                  </w:r>
                </w:p>
                <w:p w:rsidR="001368BC" w:rsidRPr="00741E57" w:rsidRDefault="001368BC" w:rsidP="00D15979">
                  <w:pPr>
                    <w:autoSpaceDE w:val="0"/>
                    <w:autoSpaceDN w:val="0"/>
                    <w:adjustRightInd w:val="0"/>
                    <w:rPr>
                      <w:rFonts w:asciiTheme="minorHAnsi" w:hAnsiTheme="minorHAnsi" w:cs="OfficinaSansStd-Book"/>
                      <w:b/>
                      <w:sz w:val="20"/>
                      <w:szCs w:val="20"/>
                      <w:lang w:val="es-CL" w:eastAsia="es-CL"/>
                    </w:rPr>
                  </w:pPr>
                  <w:r w:rsidRPr="00D15979">
                    <w:rPr>
                      <w:rFonts w:asciiTheme="minorHAnsi" w:hAnsiTheme="minorHAnsi" w:cs="OfficinaSansStd-Book"/>
                      <w:b/>
                      <w:sz w:val="20"/>
                      <w:szCs w:val="20"/>
                      <w:lang w:val="es-CL" w:eastAsia="es-CL"/>
                    </w:rPr>
                    <w:t>La desigual distribución del agua en el planeta crea problemas de abastecimiento a gran</w:t>
                  </w:r>
                  <w:r>
                    <w:rPr>
                      <w:rFonts w:asciiTheme="minorHAnsi" w:hAnsiTheme="minorHAnsi" w:cs="OfficinaSansStd-Book"/>
                      <w:b/>
                      <w:sz w:val="20"/>
                      <w:szCs w:val="20"/>
                      <w:lang w:val="es-CL" w:eastAsia="es-CL"/>
                    </w:rPr>
                    <w:t xml:space="preserve">  </w:t>
                  </w:r>
                  <w:r w:rsidRPr="00D15979">
                    <w:rPr>
                      <w:rFonts w:asciiTheme="minorHAnsi" w:hAnsiTheme="minorHAnsi" w:cs="OfficinaSansStd-Book"/>
                      <w:b/>
                      <w:sz w:val="20"/>
                      <w:szCs w:val="20"/>
                      <w:lang w:val="es-CL" w:eastAsia="es-CL"/>
                    </w:rPr>
                    <w:t>parte de la población mundial. En la actualidad, el 30 % de la humanidad vive en países</w:t>
                  </w:r>
                  <w:r>
                    <w:rPr>
                      <w:rFonts w:asciiTheme="minorHAnsi" w:hAnsiTheme="minorHAnsi" w:cs="OfficinaSansStd-Book"/>
                      <w:b/>
                      <w:sz w:val="20"/>
                      <w:szCs w:val="20"/>
                      <w:lang w:val="es-CL" w:eastAsia="es-CL"/>
                    </w:rPr>
                    <w:t xml:space="preserve">  </w:t>
                  </w:r>
                  <w:r w:rsidRPr="00741E57">
                    <w:rPr>
                      <w:rFonts w:asciiTheme="minorHAnsi" w:hAnsiTheme="minorHAnsi" w:cs="OfficinaSansStd-Book"/>
                      <w:b/>
                      <w:sz w:val="20"/>
                      <w:szCs w:val="20"/>
                      <w:lang w:val="es-CL" w:eastAsia="es-CL"/>
                    </w:rPr>
                    <w:t>cuyos recursos de agua son escasos. Según el programa</w:t>
                  </w:r>
                  <w:r>
                    <w:rPr>
                      <w:rFonts w:ascii="OfficinaSansStd-Book" w:hAnsi="OfficinaSansStd-Book" w:cs="OfficinaSansStd-Book"/>
                      <w:sz w:val="21"/>
                      <w:szCs w:val="21"/>
                      <w:lang w:val="es-CL" w:eastAsia="es-CL"/>
                    </w:rPr>
                    <w:t xml:space="preserve"> </w:t>
                  </w:r>
                  <w:r w:rsidRPr="00741E57">
                    <w:rPr>
                      <w:rFonts w:asciiTheme="minorHAnsi" w:hAnsiTheme="minorHAnsi" w:cs="OfficinaSansStd-Book"/>
                      <w:b/>
                      <w:sz w:val="20"/>
                      <w:szCs w:val="20"/>
                      <w:lang w:val="es-CL" w:eastAsia="es-CL"/>
                    </w:rPr>
                    <w:t>hidrológico de la UNESCO, en</w:t>
                  </w:r>
                  <w:r>
                    <w:rPr>
                      <w:rFonts w:asciiTheme="minorHAnsi" w:hAnsiTheme="minorHAnsi" w:cs="OfficinaSansStd-Book"/>
                      <w:b/>
                      <w:sz w:val="20"/>
                      <w:szCs w:val="20"/>
                      <w:lang w:val="es-CL" w:eastAsia="es-CL"/>
                    </w:rPr>
                    <w:t xml:space="preserve"> </w:t>
                  </w:r>
                  <w:r w:rsidRPr="00741E57">
                    <w:rPr>
                      <w:rFonts w:asciiTheme="minorHAnsi" w:hAnsiTheme="minorHAnsi" w:cs="OfficinaSansStd-Book"/>
                      <w:b/>
                      <w:sz w:val="20"/>
                      <w:szCs w:val="20"/>
                      <w:lang w:val="es-CL" w:eastAsia="es-CL"/>
                    </w:rPr>
                    <w:t>el año 2025 una gran parte de la población deberá conformarse con bajas reservas de</w:t>
                  </w:r>
                  <w:r>
                    <w:rPr>
                      <w:rFonts w:asciiTheme="minorHAnsi" w:hAnsiTheme="minorHAnsi" w:cs="OfficinaSansStd-Book"/>
                      <w:b/>
                      <w:sz w:val="20"/>
                      <w:szCs w:val="20"/>
                      <w:lang w:val="es-CL" w:eastAsia="es-CL"/>
                    </w:rPr>
                    <w:t xml:space="preserve"> </w:t>
                  </w:r>
                  <w:r w:rsidRPr="00741E57">
                    <w:rPr>
                      <w:rFonts w:asciiTheme="minorHAnsi" w:hAnsiTheme="minorHAnsi" w:cs="OfficinaSansStd-Book"/>
                      <w:b/>
                      <w:sz w:val="20"/>
                      <w:szCs w:val="20"/>
                      <w:lang w:val="es-CL" w:eastAsia="es-CL"/>
                    </w:rPr>
                    <w:t>agua. Únicamente no sufrirán problemas de abastecimiento de agua: Alaska, América</w:t>
                  </w:r>
                  <w:r>
                    <w:rPr>
                      <w:rFonts w:asciiTheme="minorHAnsi" w:hAnsiTheme="minorHAnsi" w:cs="OfficinaSansStd-Book"/>
                      <w:b/>
                      <w:sz w:val="20"/>
                      <w:szCs w:val="20"/>
                      <w:lang w:val="es-CL" w:eastAsia="es-CL"/>
                    </w:rPr>
                    <w:t xml:space="preserve"> </w:t>
                  </w:r>
                  <w:r w:rsidRPr="00741E57">
                    <w:rPr>
                      <w:rFonts w:asciiTheme="minorHAnsi" w:hAnsiTheme="minorHAnsi" w:cs="OfficinaSansStd-Book"/>
                      <w:b/>
                      <w:sz w:val="20"/>
                      <w:szCs w:val="20"/>
                      <w:lang w:val="es-CL" w:eastAsia="es-CL"/>
                    </w:rPr>
                    <w:t>del Sur, Canadá, norte de Europa, África central, Rusia y Oceanía.</w:t>
                  </w:r>
                </w:p>
              </w:txbxContent>
            </v:textbox>
          </v:rect>
        </w:pict>
      </w:r>
      <w:r w:rsidR="006D16B1">
        <w:rPr>
          <w:noProof/>
          <w:lang w:val="es-CL" w:eastAsia="es-CL"/>
        </w:rPr>
        <w:drawing>
          <wp:inline distT="0" distB="0" distL="0" distR="0">
            <wp:extent cx="2244725" cy="2244725"/>
            <wp:effectExtent l="19050" t="0" r="3175" b="0"/>
            <wp:docPr id="2" name="Imagen 1" descr="Resultado de imagen para imagenes comicas de la frase : sabias qu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comicas de la frase : sabias que ?&quot;"/>
                    <pic:cNvPicPr>
                      <a:picLocks noChangeAspect="1" noChangeArrowheads="1"/>
                    </pic:cNvPicPr>
                  </pic:nvPicPr>
                  <pic:blipFill>
                    <a:blip r:embed="rId12"/>
                    <a:srcRect/>
                    <a:stretch>
                      <a:fillRect/>
                    </a:stretch>
                  </pic:blipFill>
                  <pic:spPr bwMode="auto">
                    <a:xfrm>
                      <a:off x="0" y="0"/>
                      <a:ext cx="2244725" cy="2244725"/>
                    </a:xfrm>
                    <a:prstGeom prst="rect">
                      <a:avLst/>
                    </a:prstGeom>
                    <a:noFill/>
                    <a:ln w="9525">
                      <a:noFill/>
                      <a:miter lim="800000"/>
                      <a:headEnd/>
                      <a:tailEnd/>
                    </a:ln>
                  </pic:spPr>
                </pic:pic>
              </a:graphicData>
            </a:graphic>
          </wp:inline>
        </w:drawing>
      </w:r>
    </w:p>
    <w:p w:rsidR="00A42E28" w:rsidRDefault="00A42E28" w:rsidP="005F5397">
      <w:pPr>
        <w:rPr>
          <w:rFonts w:asciiTheme="minorHAnsi" w:hAnsiTheme="minorHAnsi"/>
          <w:b/>
          <w:lang w:val="es-CL"/>
        </w:rPr>
      </w:pPr>
    </w:p>
    <w:p w:rsidR="00A42E28" w:rsidRDefault="00A42E28" w:rsidP="005F5397">
      <w:pPr>
        <w:rPr>
          <w:rFonts w:asciiTheme="minorHAnsi" w:hAnsiTheme="minorHAnsi"/>
          <w:b/>
          <w:lang w:val="es-CL"/>
        </w:rPr>
      </w:pPr>
    </w:p>
    <w:p w:rsidR="00A42E28" w:rsidRDefault="00A42E28" w:rsidP="005F5397">
      <w:pPr>
        <w:rPr>
          <w:rFonts w:asciiTheme="minorHAnsi" w:hAnsiTheme="minorHAnsi"/>
          <w:b/>
          <w:lang w:val="es-CL"/>
        </w:rPr>
      </w:pPr>
    </w:p>
    <w:p w:rsidR="00A42E28" w:rsidRDefault="00032028" w:rsidP="005F5397">
      <w:pPr>
        <w:rPr>
          <w:rFonts w:asciiTheme="minorHAnsi" w:hAnsiTheme="minorHAnsi"/>
          <w:b/>
          <w:lang w:val="es-CL"/>
        </w:rPr>
      </w:pPr>
      <w:r w:rsidRPr="00032028">
        <w:rPr>
          <w:noProof/>
          <w:lang w:val="es-CL" w:eastAsia="es-CL"/>
        </w:rPr>
        <w:pict>
          <v:rect id="_x0000_s1041" style="position:absolute;margin-left:231.45pt;margin-top:12.25pt;width:298.25pt;height:384.3pt;z-index:251667456">
            <v:textbox>
              <w:txbxContent>
                <w:p w:rsidR="001368BC" w:rsidRPr="00867683" w:rsidRDefault="001368BC" w:rsidP="00867683">
                  <w:pPr>
                    <w:autoSpaceDE w:val="0"/>
                    <w:autoSpaceDN w:val="0"/>
                    <w:adjustRightInd w:val="0"/>
                    <w:rPr>
                      <w:rFonts w:asciiTheme="minorHAnsi" w:hAnsiTheme="minorHAnsi" w:cs="OfficinaSansStd-Book"/>
                      <w:b/>
                      <w:sz w:val="20"/>
                      <w:szCs w:val="20"/>
                      <w:lang w:val="es-CL" w:eastAsia="es-CL"/>
                    </w:rPr>
                  </w:pPr>
                  <w:r w:rsidRPr="00867683">
                    <w:rPr>
                      <w:rFonts w:asciiTheme="minorHAnsi" w:hAnsiTheme="minorHAnsi" w:cs="OfficinaSansStd-Book"/>
                      <w:b/>
                      <w:sz w:val="20"/>
                      <w:szCs w:val="20"/>
                      <w:lang w:val="es-CL" w:eastAsia="es-CL"/>
                    </w:rPr>
                    <w:t>El suelo es el resultado de la desintegración física y química de una roca (meteorización),</w:t>
                  </w:r>
                  <w:r>
                    <w:rPr>
                      <w:rFonts w:asciiTheme="minorHAnsi" w:hAnsiTheme="minorHAnsi" w:cs="OfficinaSansStd-Book"/>
                      <w:b/>
                      <w:sz w:val="20"/>
                      <w:szCs w:val="20"/>
                      <w:lang w:val="es-CL" w:eastAsia="es-CL"/>
                    </w:rPr>
                    <w:t xml:space="preserve"> </w:t>
                  </w:r>
                  <w:r w:rsidRPr="00867683">
                    <w:rPr>
                      <w:rFonts w:asciiTheme="minorHAnsi" w:hAnsiTheme="minorHAnsi" w:cs="OfficinaSansStd-Book"/>
                      <w:b/>
                      <w:sz w:val="20"/>
                      <w:szCs w:val="20"/>
                      <w:lang w:val="es-CL" w:eastAsia="es-CL"/>
                    </w:rPr>
                    <w:t>realizada por diferentes agentes como la atmósfera, el agua y distintos organismos. Las</w:t>
                  </w:r>
                  <w:r>
                    <w:rPr>
                      <w:rFonts w:asciiTheme="minorHAnsi" w:hAnsiTheme="minorHAnsi" w:cs="OfficinaSansStd-Book"/>
                      <w:b/>
                      <w:sz w:val="20"/>
                      <w:szCs w:val="20"/>
                      <w:lang w:val="es-CL" w:eastAsia="es-CL"/>
                    </w:rPr>
                    <w:t xml:space="preserve"> </w:t>
                  </w:r>
                  <w:r w:rsidRPr="00867683">
                    <w:rPr>
                      <w:rFonts w:asciiTheme="minorHAnsi" w:hAnsiTheme="minorHAnsi" w:cs="OfficinaSansStd-Book"/>
                      <w:b/>
                      <w:sz w:val="20"/>
                      <w:szCs w:val="20"/>
                      <w:lang w:val="es-CL" w:eastAsia="es-CL"/>
                    </w:rPr>
                    <w:t xml:space="preserve">variables que influyen en el proceso de formación del suelo son principalmente: </w:t>
                  </w:r>
                  <w:r w:rsidRPr="00867683">
                    <w:rPr>
                      <w:rFonts w:asciiTheme="minorHAnsi" w:hAnsiTheme="minorHAnsi" w:cs="OfficinaSansStd-Bold"/>
                      <w:b/>
                      <w:bCs/>
                      <w:sz w:val="20"/>
                      <w:szCs w:val="20"/>
                      <w:lang w:val="es-CL" w:eastAsia="es-CL"/>
                    </w:rPr>
                    <w:t>la roca</w:t>
                  </w:r>
                  <w:r>
                    <w:rPr>
                      <w:rFonts w:asciiTheme="minorHAnsi" w:hAnsiTheme="minorHAnsi" w:cs="OfficinaSansStd-Bold"/>
                      <w:b/>
                      <w:bCs/>
                      <w:sz w:val="20"/>
                      <w:szCs w:val="20"/>
                      <w:lang w:val="es-CL" w:eastAsia="es-CL"/>
                    </w:rPr>
                    <w:t xml:space="preserve"> </w:t>
                  </w:r>
                  <w:r w:rsidRPr="00867683">
                    <w:rPr>
                      <w:rFonts w:asciiTheme="minorHAnsi" w:hAnsiTheme="minorHAnsi" w:cs="OfficinaSansStd-Bold"/>
                      <w:b/>
                      <w:bCs/>
                      <w:sz w:val="20"/>
                      <w:szCs w:val="20"/>
                      <w:lang w:val="es-CL" w:eastAsia="es-CL"/>
                    </w:rPr>
                    <w:t>primigenia, la vegetación</w:t>
                  </w:r>
                  <w:r w:rsidRPr="00867683">
                    <w:rPr>
                      <w:rFonts w:asciiTheme="minorHAnsi" w:hAnsiTheme="minorHAnsi" w:cs="OfficinaSansStd-Book"/>
                      <w:b/>
                      <w:sz w:val="20"/>
                      <w:szCs w:val="20"/>
                      <w:lang w:val="es-CL" w:eastAsia="es-CL"/>
                    </w:rPr>
                    <w:t xml:space="preserve">, </w:t>
                  </w:r>
                  <w:r w:rsidRPr="00867683">
                    <w:rPr>
                      <w:rFonts w:asciiTheme="minorHAnsi" w:hAnsiTheme="minorHAnsi" w:cs="OfficinaSansStd-Bold"/>
                      <w:b/>
                      <w:bCs/>
                      <w:sz w:val="20"/>
                      <w:szCs w:val="20"/>
                      <w:lang w:val="es-CL" w:eastAsia="es-CL"/>
                    </w:rPr>
                    <w:t xml:space="preserve">la pendiente </w:t>
                  </w:r>
                  <w:r w:rsidRPr="00867683">
                    <w:rPr>
                      <w:rFonts w:asciiTheme="minorHAnsi" w:hAnsiTheme="minorHAnsi" w:cs="OfficinaSansStd-Book"/>
                      <w:b/>
                      <w:sz w:val="20"/>
                      <w:szCs w:val="20"/>
                      <w:lang w:val="es-CL" w:eastAsia="es-CL"/>
                    </w:rPr>
                    <w:t xml:space="preserve">del terreno, </w:t>
                  </w:r>
                  <w:r w:rsidRPr="00867683">
                    <w:rPr>
                      <w:rFonts w:asciiTheme="minorHAnsi" w:hAnsiTheme="minorHAnsi" w:cs="OfficinaSansStd-Bold"/>
                      <w:b/>
                      <w:bCs/>
                      <w:sz w:val="20"/>
                      <w:szCs w:val="20"/>
                      <w:lang w:val="es-CL" w:eastAsia="es-CL"/>
                    </w:rPr>
                    <w:t xml:space="preserve">el tiempo transcurrido </w:t>
                  </w:r>
                  <w:r w:rsidRPr="00867683">
                    <w:rPr>
                      <w:rFonts w:asciiTheme="minorHAnsi" w:hAnsiTheme="minorHAnsi" w:cs="OfficinaSansStd-Book"/>
                      <w:b/>
                      <w:sz w:val="20"/>
                      <w:szCs w:val="20"/>
                      <w:lang w:val="es-CL" w:eastAsia="es-CL"/>
                    </w:rPr>
                    <w:t>y, el más</w:t>
                  </w:r>
                  <w:r>
                    <w:rPr>
                      <w:rFonts w:asciiTheme="minorHAnsi" w:hAnsiTheme="minorHAnsi" w:cs="OfficinaSansStd-Book"/>
                      <w:b/>
                      <w:sz w:val="20"/>
                      <w:szCs w:val="20"/>
                      <w:lang w:val="es-CL" w:eastAsia="es-CL"/>
                    </w:rPr>
                    <w:t xml:space="preserve"> </w:t>
                  </w:r>
                  <w:r w:rsidRPr="00867683">
                    <w:rPr>
                      <w:rFonts w:asciiTheme="minorHAnsi" w:hAnsiTheme="minorHAnsi" w:cs="OfficinaSansStd-Book"/>
                      <w:b/>
                      <w:sz w:val="20"/>
                      <w:szCs w:val="20"/>
                      <w:lang w:val="es-CL" w:eastAsia="es-CL"/>
                    </w:rPr>
                    <w:t xml:space="preserve">importante, </w:t>
                  </w:r>
                  <w:r w:rsidRPr="00867683">
                    <w:rPr>
                      <w:rFonts w:asciiTheme="minorHAnsi" w:hAnsiTheme="minorHAnsi" w:cs="OfficinaSansStd-Bold"/>
                      <w:b/>
                      <w:bCs/>
                      <w:sz w:val="20"/>
                      <w:szCs w:val="20"/>
                      <w:lang w:val="es-CL" w:eastAsia="es-CL"/>
                    </w:rPr>
                    <w:t xml:space="preserve">el clima. </w:t>
                  </w:r>
                  <w:r w:rsidRPr="00867683">
                    <w:rPr>
                      <w:rFonts w:asciiTheme="minorHAnsi" w:hAnsiTheme="minorHAnsi" w:cs="OfficinaSansStd-Book"/>
                      <w:b/>
                      <w:sz w:val="20"/>
                      <w:szCs w:val="20"/>
                      <w:lang w:val="es-CL" w:eastAsia="es-CL"/>
                    </w:rPr>
                    <w:t>Es por tanto un complejo sistema biológico y geológico.</w:t>
                  </w:r>
                </w:p>
                <w:p w:rsidR="001368BC" w:rsidRDefault="001368BC" w:rsidP="001D1507">
                  <w:pPr>
                    <w:autoSpaceDE w:val="0"/>
                    <w:autoSpaceDN w:val="0"/>
                    <w:adjustRightInd w:val="0"/>
                    <w:rPr>
                      <w:rFonts w:asciiTheme="minorHAnsi" w:hAnsiTheme="minorHAnsi" w:cs="OfficinaSansStd-Book"/>
                      <w:b/>
                      <w:sz w:val="20"/>
                      <w:szCs w:val="20"/>
                      <w:lang w:val="es-CL" w:eastAsia="es-CL"/>
                    </w:rPr>
                  </w:pPr>
                  <w:r w:rsidRPr="00867683">
                    <w:rPr>
                      <w:rFonts w:asciiTheme="minorHAnsi" w:hAnsiTheme="minorHAnsi" w:cs="OfficinaSansStd-Book"/>
                      <w:b/>
                      <w:sz w:val="20"/>
                      <w:szCs w:val="20"/>
                      <w:lang w:val="es-CL" w:eastAsia="es-CL"/>
                    </w:rPr>
                    <w:t>A pesar de que los suelos constituyen una pequeña parte de la Tierra, su conservación</w:t>
                  </w:r>
                  <w:r>
                    <w:rPr>
                      <w:rFonts w:asciiTheme="minorHAnsi" w:hAnsiTheme="minorHAnsi" w:cs="OfficinaSansStd-Book"/>
                      <w:b/>
                      <w:sz w:val="20"/>
                      <w:szCs w:val="20"/>
                      <w:lang w:val="es-CL" w:eastAsia="es-CL"/>
                    </w:rPr>
                    <w:t xml:space="preserve"> </w:t>
                  </w:r>
                  <w:r w:rsidRPr="00867683">
                    <w:rPr>
                      <w:rFonts w:asciiTheme="minorHAnsi" w:hAnsiTheme="minorHAnsi" w:cs="OfficinaSansStd-Book"/>
                      <w:b/>
                      <w:sz w:val="20"/>
                      <w:szCs w:val="20"/>
                      <w:lang w:val="es-CL" w:eastAsia="es-CL"/>
                    </w:rPr>
                    <w:t>es indispensable para el hombre, ya que es el soporte donde van a crecer los alimentos</w:t>
                  </w:r>
                  <w:r>
                    <w:rPr>
                      <w:rFonts w:asciiTheme="minorHAnsi" w:hAnsiTheme="minorHAnsi" w:cs="OfficinaSansStd-Book"/>
                      <w:b/>
                      <w:sz w:val="20"/>
                      <w:szCs w:val="20"/>
                      <w:lang w:val="es-CL" w:eastAsia="es-CL"/>
                    </w:rPr>
                    <w:t xml:space="preserve"> </w:t>
                  </w:r>
                  <w:r w:rsidRPr="00867683">
                    <w:rPr>
                      <w:rFonts w:asciiTheme="minorHAnsi" w:hAnsiTheme="minorHAnsi" w:cs="OfficinaSansStd-Book"/>
                      <w:b/>
                      <w:sz w:val="20"/>
                      <w:szCs w:val="20"/>
                      <w:lang w:val="es-CL" w:eastAsia="es-CL"/>
                    </w:rPr>
                    <w:t>que necesita, y por tanto lo debemos considerar como un recurso vital.</w:t>
                  </w:r>
                </w:p>
                <w:p w:rsidR="001368BC" w:rsidRPr="00E628DA" w:rsidRDefault="001368BC" w:rsidP="001D1507">
                  <w:pPr>
                    <w:rPr>
                      <w:rFonts w:asciiTheme="minorHAnsi" w:hAnsiTheme="minorHAnsi"/>
                      <w:b/>
                      <w:sz w:val="20"/>
                      <w:szCs w:val="20"/>
                    </w:rPr>
                  </w:pPr>
                  <w:r w:rsidRPr="00E628DA">
                    <w:rPr>
                      <w:rFonts w:asciiTheme="minorHAnsi" w:hAnsiTheme="minorHAnsi" w:cs="Arial"/>
                      <w:b/>
                      <w:sz w:val="20"/>
                      <w:szCs w:val="20"/>
                    </w:rPr>
                    <w:t xml:space="preserve">En </w:t>
                  </w:r>
                  <w:hyperlink r:id="rId13" w:tooltip="Chile" w:history="1">
                    <w:r w:rsidRPr="00E628DA">
                      <w:rPr>
                        <w:rStyle w:val="Hipervnculo"/>
                        <w:rFonts w:asciiTheme="minorHAnsi" w:hAnsiTheme="minorHAnsi" w:cs="Arial"/>
                        <w:b/>
                        <w:color w:val="auto"/>
                        <w:sz w:val="20"/>
                        <w:szCs w:val="20"/>
                      </w:rPr>
                      <w:t>Chile</w:t>
                    </w:r>
                  </w:hyperlink>
                  <w:r w:rsidRPr="00E628DA">
                    <w:rPr>
                      <w:rFonts w:asciiTheme="minorHAnsi" w:hAnsiTheme="minorHAnsi" w:cs="Arial"/>
                      <w:b/>
                      <w:sz w:val="20"/>
                      <w:szCs w:val="20"/>
                    </w:rPr>
                    <w:t xml:space="preserve"> debemos considerar que los </w:t>
                  </w:r>
                  <w:r w:rsidRPr="00E628DA">
                    <w:rPr>
                      <w:rFonts w:asciiTheme="minorHAnsi" w:hAnsiTheme="minorHAnsi" w:cs="Arial"/>
                      <w:b/>
                      <w:bCs/>
                      <w:sz w:val="20"/>
                      <w:szCs w:val="20"/>
                    </w:rPr>
                    <w:t>factores locales que intervienen en la formación del suelo son</w:t>
                  </w:r>
                  <w:r w:rsidRPr="00E628DA">
                    <w:rPr>
                      <w:rFonts w:asciiTheme="minorHAnsi" w:hAnsiTheme="minorHAnsi" w:cs="Arial"/>
                      <w:b/>
                      <w:sz w:val="20"/>
                      <w:szCs w:val="20"/>
                    </w:rPr>
                    <w:t>:</w:t>
                  </w:r>
                </w:p>
                <w:p w:rsidR="001368BC" w:rsidRPr="00E628DA" w:rsidRDefault="001368BC" w:rsidP="00755740">
                  <w:pPr>
                    <w:rPr>
                      <w:rFonts w:asciiTheme="minorHAnsi" w:hAnsiTheme="minorHAnsi"/>
                      <w:b/>
                      <w:sz w:val="20"/>
                      <w:szCs w:val="20"/>
                    </w:rPr>
                  </w:pPr>
                  <w:r w:rsidRPr="00E628DA">
                    <w:rPr>
                      <w:rFonts w:asciiTheme="minorHAnsi" w:hAnsiTheme="minorHAnsi"/>
                      <w:b/>
                      <w:sz w:val="20"/>
                      <w:szCs w:val="20"/>
                    </w:rPr>
                    <w:t xml:space="preserve">       </w:t>
                  </w:r>
                  <w:r w:rsidRPr="00E628DA">
                    <w:rPr>
                      <w:rFonts w:asciiTheme="minorHAnsi" w:hAnsiTheme="minorHAnsi" w:cs="Arial"/>
                      <w:b/>
                      <w:sz w:val="20"/>
                      <w:szCs w:val="20"/>
                    </w:rPr>
                    <w:t xml:space="preserve">Extensión longitudinal del país, que permite la presencia de </w:t>
                  </w:r>
                  <w:r w:rsidRPr="00E628DA">
                    <w:rPr>
                      <w:rFonts w:asciiTheme="minorHAnsi" w:hAnsiTheme="minorHAnsi" w:cs="Arial"/>
                      <w:b/>
                      <w:bCs/>
                      <w:sz w:val="20"/>
                      <w:szCs w:val="20"/>
                    </w:rPr>
                    <w:t>diferentes condiciones climáticas</w:t>
                  </w:r>
                  <w:r w:rsidRPr="00E628DA">
                    <w:rPr>
                      <w:rFonts w:asciiTheme="minorHAnsi" w:hAnsiTheme="minorHAnsi" w:cs="Arial"/>
                      <w:b/>
                      <w:sz w:val="20"/>
                      <w:szCs w:val="20"/>
                    </w:rPr>
                    <w:t xml:space="preserve">. Por ejemplo suelos con alta escasez de humedad, como en el </w:t>
                  </w:r>
                  <w:hyperlink r:id="rId14" w:tooltip="Norte" w:history="1">
                    <w:r w:rsidRPr="00E628DA">
                      <w:rPr>
                        <w:rStyle w:val="Hipervnculo"/>
                        <w:rFonts w:asciiTheme="minorHAnsi" w:hAnsiTheme="minorHAnsi" w:cs="Arial"/>
                        <w:b/>
                        <w:color w:val="auto"/>
                        <w:sz w:val="20"/>
                        <w:szCs w:val="20"/>
                      </w:rPr>
                      <w:t>Norte</w:t>
                    </w:r>
                  </w:hyperlink>
                  <w:r w:rsidRPr="00E628DA">
                    <w:rPr>
                      <w:rFonts w:asciiTheme="minorHAnsi" w:hAnsiTheme="minorHAnsi" w:cs="Arial"/>
                      <w:b/>
                      <w:sz w:val="20"/>
                      <w:szCs w:val="20"/>
                    </w:rPr>
                    <w:t xml:space="preserve"> del país, o saturados, como en las zonas del </w:t>
                  </w:r>
                  <w:hyperlink r:id="rId15" w:tooltip="Sur" w:history="1">
                    <w:r w:rsidRPr="00E628DA">
                      <w:rPr>
                        <w:rStyle w:val="Hipervnculo"/>
                        <w:rFonts w:asciiTheme="minorHAnsi" w:hAnsiTheme="minorHAnsi" w:cs="Arial"/>
                        <w:b/>
                        <w:color w:val="auto"/>
                        <w:sz w:val="20"/>
                        <w:szCs w:val="20"/>
                      </w:rPr>
                      <w:t>Sur</w:t>
                    </w:r>
                  </w:hyperlink>
                  <w:r w:rsidRPr="00E628DA">
                    <w:rPr>
                      <w:rFonts w:asciiTheme="minorHAnsi" w:hAnsiTheme="minorHAnsi" w:cs="Arial"/>
                      <w:b/>
                      <w:sz w:val="20"/>
                      <w:szCs w:val="20"/>
                    </w:rPr>
                    <w:t>.</w:t>
                  </w:r>
                </w:p>
                <w:p w:rsidR="001368BC" w:rsidRDefault="001368BC" w:rsidP="00755740">
                  <w:pPr>
                    <w:jc w:val="both"/>
                    <w:rPr>
                      <w:rFonts w:asciiTheme="minorHAnsi" w:hAnsiTheme="minorHAnsi"/>
                      <w:b/>
                      <w:sz w:val="20"/>
                      <w:szCs w:val="20"/>
                    </w:rPr>
                  </w:pPr>
                  <w:r w:rsidRPr="00E628DA">
                    <w:rPr>
                      <w:rFonts w:asciiTheme="minorHAnsi" w:hAnsiTheme="minorHAnsi"/>
                      <w:b/>
                      <w:sz w:val="20"/>
                      <w:szCs w:val="20"/>
                    </w:rPr>
                    <w:t xml:space="preserve">    </w:t>
                  </w:r>
                  <w:r w:rsidRPr="00E628DA">
                    <w:rPr>
                      <w:rFonts w:asciiTheme="minorHAnsi" w:hAnsiTheme="minorHAnsi" w:cs="Arial"/>
                      <w:b/>
                      <w:sz w:val="20"/>
                      <w:szCs w:val="20"/>
                    </w:rPr>
                    <w:t>La presencia de</w:t>
                  </w:r>
                  <w:r w:rsidRPr="00E628DA">
                    <w:rPr>
                      <w:rFonts w:asciiTheme="minorHAnsi" w:hAnsiTheme="minorHAnsi" w:cs="Arial"/>
                      <w:b/>
                      <w:bCs/>
                      <w:sz w:val="20"/>
                      <w:szCs w:val="20"/>
                    </w:rPr>
                    <w:t xml:space="preserve"> cadenas montañosas</w:t>
                  </w:r>
                  <w:r w:rsidRPr="00E628DA">
                    <w:rPr>
                      <w:rFonts w:asciiTheme="minorHAnsi" w:hAnsiTheme="minorHAnsi" w:cs="Arial"/>
                      <w:b/>
                      <w:sz w:val="20"/>
                      <w:szCs w:val="20"/>
                    </w:rPr>
                    <w:t>, las que por efecto de la pendiente dificultan el desarrollo y, por ello, la profundidad del suelo. Por ejemplo, podemos encontrar entre ambas cordilleras suelos muy delgados y sumamente frágiles a la explotación agrícola.</w:t>
                  </w:r>
                </w:p>
                <w:p w:rsidR="001368BC" w:rsidRPr="00E628DA" w:rsidRDefault="001368BC" w:rsidP="00755740">
                  <w:pPr>
                    <w:jc w:val="both"/>
                    <w:rPr>
                      <w:rFonts w:asciiTheme="minorHAnsi" w:hAnsiTheme="minorHAnsi"/>
                      <w:b/>
                      <w:sz w:val="20"/>
                      <w:szCs w:val="20"/>
                    </w:rPr>
                  </w:pPr>
                  <w:r w:rsidRPr="00E628DA">
                    <w:rPr>
                      <w:rFonts w:asciiTheme="minorHAnsi" w:hAnsiTheme="minorHAnsi"/>
                      <w:b/>
                      <w:sz w:val="20"/>
                      <w:szCs w:val="20"/>
                    </w:rPr>
                    <w:t xml:space="preserve">       </w:t>
                  </w:r>
                  <w:r w:rsidRPr="00E628DA">
                    <w:rPr>
                      <w:rFonts w:asciiTheme="minorHAnsi" w:hAnsiTheme="minorHAnsi" w:cs="Arial"/>
                      <w:b/>
                      <w:sz w:val="20"/>
                      <w:szCs w:val="20"/>
                    </w:rPr>
                    <w:t xml:space="preserve">La </w:t>
                  </w:r>
                  <w:r w:rsidRPr="00E628DA">
                    <w:rPr>
                      <w:rFonts w:asciiTheme="minorHAnsi" w:hAnsiTheme="minorHAnsi" w:cs="Arial"/>
                      <w:b/>
                      <w:bCs/>
                      <w:sz w:val="20"/>
                      <w:szCs w:val="20"/>
                    </w:rPr>
                    <w:t>actividad volcánica</w:t>
                  </w:r>
                  <w:r w:rsidRPr="00E628DA">
                    <w:rPr>
                      <w:rFonts w:asciiTheme="minorHAnsi" w:hAnsiTheme="minorHAnsi" w:cs="Arial"/>
                      <w:b/>
                      <w:sz w:val="20"/>
                      <w:szCs w:val="20"/>
                    </w:rPr>
                    <w:t xml:space="preserve">, que contribuye permanentemente con nuevos rocas posibles de meteorizar y de constituirse en suelo. </w:t>
                  </w:r>
                </w:p>
                <w:p w:rsidR="001368BC" w:rsidRDefault="001368BC" w:rsidP="00755740">
                  <w:pPr>
                    <w:jc w:val="both"/>
                  </w:pPr>
                  <w:r w:rsidRPr="00E628DA">
                    <w:rPr>
                      <w:rFonts w:asciiTheme="minorHAnsi" w:hAnsiTheme="minorHAnsi"/>
                      <w:b/>
                      <w:sz w:val="20"/>
                      <w:szCs w:val="20"/>
                    </w:rPr>
                    <w:t xml:space="preserve">     </w:t>
                  </w:r>
                  <w:r w:rsidRPr="00E628DA">
                    <w:rPr>
                      <w:rFonts w:asciiTheme="minorHAnsi" w:hAnsiTheme="minorHAnsi" w:cs="Arial"/>
                      <w:b/>
                      <w:sz w:val="20"/>
                      <w:szCs w:val="20"/>
                    </w:rPr>
                    <w:t xml:space="preserve">La </w:t>
                  </w:r>
                  <w:r w:rsidRPr="00E628DA">
                    <w:rPr>
                      <w:rFonts w:asciiTheme="minorHAnsi" w:hAnsiTheme="minorHAnsi" w:cs="Arial"/>
                      <w:b/>
                      <w:bCs/>
                      <w:sz w:val="20"/>
                      <w:szCs w:val="20"/>
                    </w:rPr>
                    <w:t>acción fluvial,</w:t>
                  </w:r>
                  <w:r w:rsidRPr="00E628DA">
                    <w:rPr>
                      <w:rFonts w:asciiTheme="minorHAnsi" w:hAnsiTheme="minorHAnsi" w:cs="Arial"/>
                      <w:b/>
                      <w:sz w:val="20"/>
                      <w:szCs w:val="20"/>
                    </w:rPr>
                    <w:t xml:space="preserve"> que contribuye a desarrollar altos niveles de erosión, de suelos ubicados especialmente en laderas y depositando estos mismos materiales en terrenos más planos</w:t>
                  </w:r>
                  <w:r>
                    <w:rPr>
                      <w:rFonts w:ascii="Arial" w:hAnsi="Arial" w:cs="Arial"/>
                      <w:sz w:val="18"/>
                      <w:szCs w:val="18"/>
                    </w:rPr>
                    <w:t xml:space="preserve">. </w:t>
                  </w:r>
                </w:p>
                <w:p w:rsidR="001368BC" w:rsidRDefault="001368BC" w:rsidP="001D1507">
                  <w:pPr>
                    <w:jc w:val="both"/>
                    <w:rPr>
                      <w:rFonts w:asciiTheme="minorHAnsi" w:hAnsiTheme="minorHAnsi" w:cs="Arial"/>
                      <w:b/>
                      <w:sz w:val="20"/>
                      <w:szCs w:val="20"/>
                    </w:rPr>
                  </w:pPr>
                  <w:r>
                    <w:rPr>
                      <w:rFonts w:ascii="Arial" w:hAnsi="Arial" w:cs="Arial"/>
                      <w:sz w:val="18"/>
                      <w:szCs w:val="18"/>
                    </w:rPr>
                    <w:t> </w:t>
                  </w:r>
                  <w:r w:rsidRPr="00AD134E">
                    <w:rPr>
                      <w:rFonts w:asciiTheme="minorHAnsi" w:hAnsiTheme="minorHAnsi" w:cs="Arial"/>
                      <w:b/>
                      <w:sz w:val="20"/>
                      <w:szCs w:val="20"/>
                    </w:rPr>
                    <w:t xml:space="preserve">Los suelos con mayor capacidad de uso (sistema clasificatorio realizado con fines agrícolas) se extienden de preferencia entre la región de </w:t>
                  </w:r>
                  <w:hyperlink r:id="rId16" w:tooltip="Atacama" w:history="1">
                    <w:r w:rsidRPr="00AD134E">
                      <w:rPr>
                        <w:rStyle w:val="Hipervnculo"/>
                        <w:rFonts w:asciiTheme="minorHAnsi" w:hAnsiTheme="minorHAnsi" w:cs="Arial"/>
                        <w:b/>
                        <w:color w:val="auto"/>
                        <w:sz w:val="20"/>
                        <w:szCs w:val="20"/>
                      </w:rPr>
                      <w:t>Atacama</w:t>
                    </w:r>
                  </w:hyperlink>
                  <w:r w:rsidRPr="00AD134E">
                    <w:rPr>
                      <w:rFonts w:asciiTheme="minorHAnsi" w:hAnsiTheme="minorHAnsi" w:cs="Arial"/>
                      <w:b/>
                      <w:sz w:val="20"/>
                      <w:szCs w:val="20"/>
                    </w:rPr>
                    <w:t xml:space="preserve"> y la región de </w:t>
                  </w:r>
                  <w:hyperlink r:id="rId17" w:tooltip="Los Lagos" w:history="1">
                    <w:r w:rsidRPr="00AD134E">
                      <w:rPr>
                        <w:rStyle w:val="Hipervnculo"/>
                        <w:rFonts w:asciiTheme="minorHAnsi" w:hAnsiTheme="minorHAnsi" w:cs="Arial"/>
                        <w:b/>
                        <w:color w:val="auto"/>
                        <w:sz w:val="20"/>
                        <w:szCs w:val="20"/>
                      </w:rPr>
                      <w:t>Los Lagos</w:t>
                    </w:r>
                  </w:hyperlink>
                  <w:r w:rsidRPr="00AD134E">
                    <w:rPr>
                      <w:rFonts w:asciiTheme="minorHAnsi" w:hAnsiTheme="minorHAnsi" w:cs="Arial"/>
                      <w:b/>
                      <w:sz w:val="20"/>
                      <w:szCs w:val="20"/>
                    </w:rPr>
                    <w:t xml:space="preserve">, concentrándose entre la región </w:t>
                  </w:r>
                  <w:hyperlink r:id="rId18" w:tooltip="Metropolitana (aún no redactado)" w:history="1">
                    <w:r w:rsidRPr="00AD134E">
                      <w:rPr>
                        <w:rStyle w:val="Hipervnculo"/>
                        <w:rFonts w:asciiTheme="minorHAnsi" w:hAnsiTheme="minorHAnsi" w:cs="Arial"/>
                        <w:b/>
                        <w:color w:val="auto"/>
                        <w:sz w:val="20"/>
                        <w:szCs w:val="20"/>
                      </w:rPr>
                      <w:t>Metropolitana</w:t>
                    </w:r>
                  </w:hyperlink>
                  <w:r w:rsidRPr="00AD134E">
                    <w:rPr>
                      <w:rFonts w:asciiTheme="minorHAnsi" w:hAnsiTheme="minorHAnsi" w:cs="Arial"/>
                      <w:b/>
                      <w:sz w:val="20"/>
                      <w:szCs w:val="20"/>
                    </w:rPr>
                    <w:t xml:space="preserve"> y la de </w:t>
                  </w:r>
                  <w:hyperlink r:id="rId19" w:tooltip="Los Lagos" w:history="1">
                    <w:r w:rsidRPr="00AD134E">
                      <w:rPr>
                        <w:rStyle w:val="Hipervnculo"/>
                        <w:rFonts w:asciiTheme="minorHAnsi" w:hAnsiTheme="minorHAnsi" w:cs="Arial"/>
                        <w:b/>
                        <w:color w:val="auto"/>
                        <w:sz w:val="20"/>
                        <w:szCs w:val="20"/>
                      </w:rPr>
                      <w:t>Los Lagos</w:t>
                    </w:r>
                  </w:hyperlink>
                  <w:r w:rsidRPr="00AD134E">
                    <w:rPr>
                      <w:rFonts w:asciiTheme="minorHAnsi" w:hAnsiTheme="minorHAnsi" w:cs="Arial"/>
                      <w:b/>
                      <w:sz w:val="20"/>
                      <w:szCs w:val="20"/>
                    </w:rPr>
                    <w:t xml:space="preserve"> los mejores suelos del país, con clase de uso I, II y III.</w:t>
                  </w:r>
                </w:p>
                <w:p w:rsidR="001368BC" w:rsidRDefault="001368BC" w:rsidP="001D1507">
                  <w:pPr>
                    <w:jc w:val="both"/>
                    <w:rPr>
                      <w:rFonts w:asciiTheme="minorHAnsi" w:hAnsiTheme="minorHAnsi" w:cs="Arial"/>
                      <w:b/>
                      <w:sz w:val="20"/>
                      <w:szCs w:val="20"/>
                    </w:rPr>
                  </w:pPr>
                </w:p>
                <w:p w:rsidR="001368BC" w:rsidRPr="00AD134E" w:rsidRDefault="001368BC" w:rsidP="001D1507">
                  <w:pPr>
                    <w:jc w:val="both"/>
                    <w:rPr>
                      <w:rFonts w:asciiTheme="minorHAnsi" w:hAnsiTheme="minorHAnsi"/>
                      <w:b/>
                      <w:sz w:val="20"/>
                      <w:szCs w:val="20"/>
                    </w:rPr>
                  </w:pPr>
                </w:p>
                <w:p w:rsidR="001368BC" w:rsidRPr="00867683" w:rsidRDefault="001368BC" w:rsidP="001D1507">
                  <w:pPr>
                    <w:autoSpaceDE w:val="0"/>
                    <w:autoSpaceDN w:val="0"/>
                    <w:adjustRightInd w:val="0"/>
                    <w:rPr>
                      <w:rFonts w:asciiTheme="minorHAnsi" w:hAnsiTheme="minorHAnsi"/>
                      <w:b/>
                      <w:sz w:val="20"/>
                      <w:szCs w:val="20"/>
                    </w:rPr>
                  </w:pPr>
                </w:p>
              </w:txbxContent>
            </v:textbox>
          </v:rect>
        </w:pict>
      </w:r>
      <w:r w:rsidR="00867683">
        <w:rPr>
          <w:noProof/>
          <w:lang w:val="es-CL" w:eastAsia="es-CL"/>
        </w:rPr>
        <w:drawing>
          <wp:inline distT="0" distB="0" distL="0" distR="0">
            <wp:extent cx="2826327" cy="2576945"/>
            <wp:effectExtent l="19050" t="0" r="0" b="0"/>
            <wp:docPr id="7" name="Imagen 4" descr="Resultado de imagen para imagenes de suelos agricolas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suelos agricolas de chile"/>
                    <pic:cNvPicPr>
                      <a:picLocks noChangeAspect="1" noChangeArrowheads="1"/>
                    </pic:cNvPicPr>
                  </pic:nvPicPr>
                  <pic:blipFill>
                    <a:blip r:embed="rId20" cstate="print"/>
                    <a:srcRect/>
                    <a:stretch>
                      <a:fillRect/>
                    </a:stretch>
                  </pic:blipFill>
                  <pic:spPr bwMode="auto">
                    <a:xfrm>
                      <a:off x="0" y="0"/>
                      <a:ext cx="2835092" cy="2584937"/>
                    </a:xfrm>
                    <a:prstGeom prst="rect">
                      <a:avLst/>
                    </a:prstGeom>
                    <a:noFill/>
                    <a:ln w="9525">
                      <a:noFill/>
                      <a:miter lim="800000"/>
                      <a:headEnd/>
                      <a:tailEnd/>
                    </a:ln>
                  </pic:spPr>
                </pic:pic>
              </a:graphicData>
            </a:graphic>
          </wp:inline>
        </w:drawing>
      </w:r>
    </w:p>
    <w:p w:rsidR="009E4B6F" w:rsidRDefault="00032028" w:rsidP="005F5397">
      <w:pPr>
        <w:rPr>
          <w:rFonts w:asciiTheme="minorHAnsi" w:hAnsiTheme="minorHAnsi"/>
          <w:b/>
          <w:lang w:val="es-CL"/>
        </w:rPr>
      </w:pPr>
      <w:r w:rsidRPr="00032028">
        <w:rPr>
          <w:noProof/>
          <w:lang w:val="es-CL" w:eastAsia="es-CL"/>
        </w:rPr>
        <w:pict>
          <v:rect id="_x0000_s1042" style="position:absolute;margin-left:-9.8pt;margin-top:.1pt;width:230pt;height:167.35pt;z-index:251668480">
            <v:textbox>
              <w:txbxContent>
                <w:p w:rsidR="001368BC" w:rsidRPr="00AD134E" w:rsidRDefault="001368BC" w:rsidP="004B0167">
                  <w:pPr>
                    <w:autoSpaceDE w:val="0"/>
                    <w:autoSpaceDN w:val="0"/>
                    <w:adjustRightInd w:val="0"/>
                    <w:rPr>
                      <w:rFonts w:asciiTheme="minorHAnsi" w:hAnsiTheme="minorHAnsi" w:cs="OfficinaSansStd-Book"/>
                      <w:b/>
                      <w:sz w:val="20"/>
                      <w:szCs w:val="20"/>
                      <w:lang w:val="es-CL" w:eastAsia="es-CL"/>
                    </w:rPr>
                  </w:pPr>
                  <w:r w:rsidRPr="00AD134E">
                    <w:rPr>
                      <w:rFonts w:asciiTheme="minorHAnsi" w:hAnsiTheme="minorHAnsi" w:cs="OfficinaSansStd-Book"/>
                      <w:b/>
                      <w:sz w:val="20"/>
                      <w:szCs w:val="20"/>
                      <w:lang w:val="es-CL" w:eastAsia="es-CL"/>
                    </w:rPr>
                    <w:t>Los alimentos por persona han aumentado en el mundo tanto que, en la actualidad, se podría paliar el hambre en el planeta si existiera un reparto equitativo de los mismos.</w:t>
                  </w:r>
                </w:p>
                <w:p w:rsidR="001368BC" w:rsidRPr="00AD134E" w:rsidRDefault="001368BC" w:rsidP="004B0167">
                  <w:pPr>
                    <w:autoSpaceDE w:val="0"/>
                    <w:autoSpaceDN w:val="0"/>
                    <w:adjustRightInd w:val="0"/>
                    <w:rPr>
                      <w:rFonts w:asciiTheme="minorHAnsi" w:hAnsiTheme="minorHAnsi" w:cs="OfficinaSansStd-Book"/>
                      <w:b/>
                      <w:sz w:val="20"/>
                      <w:szCs w:val="20"/>
                      <w:lang w:val="es-CL" w:eastAsia="es-CL"/>
                    </w:rPr>
                  </w:pPr>
                  <w:r w:rsidRPr="00AD134E">
                    <w:rPr>
                      <w:rFonts w:asciiTheme="minorHAnsi" w:hAnsiTheme="minorHAnsi" w:cs="OfficinaSansStd-Book"/>
                      <w:b/>
                      <w:sz w:val="20"/>
                      <w:szCs w:val="20"/>
                      <w:lang w:val="es-CL" w:eastAsia="es-CL"/>
                    </w:rPr>
                    <w:t>Según datos de la FAO (Organización de las Naciones Unidas para la Agricultura y la</w:t>
                  </w:r>
                </w:p>
                <w:p w:rsidR="001368BC" w:rsidRPr="00AD134E" w:rsidRDefault="001368BC" w:rsidP="004B0167">
                  <w:pPr>
                    <w:autoSpaceDE w:val="0"/>
                    <w:autoSpaceDN w:val="0"/>
                    <w:adjustRightInd w:val="0"/>
                    <w:rPr>
                      <w:rFonts w:asciiTheme="minorHAnsi" w:hAnsiTheme="minorHAnsi" w:cs="OfficinaSansStd-Book"/>
                      <w:b/>
                      <w:sz w:val="20"/>
                      <w:szCs w:val="20"/>
                      <w:lang w:val="es-CL" w:eastAsia="es-CL"/>
                    </w:rPr>
                  </w:pPr>
                  <w:r w:rsidRPr="00AD134E">
                    <w:rPr>
                      <w:rFonts w:asciiTheme="minorHAnsi" w:hAnsiTheme="minorHAnsi" w:cs="OfficinaSansStd-Book"/>
                      <w:b/>
                      <w:sz w:val="20"/>
                      <w:szCs w:val="20"/>
                      <w:lang w:val="es-CL" w:eastAsia="es-CL"/>
                    </w:rPr>
                    <w:t xml:space="preserve">Alimentación), más de 850 millones de personas en el mundo pasan hambre. </w:t>
                  </w:r>
                </w:p>
                <w:p w:rsidR="001368BC" w:rsidRDefault="001368BC" w:rsidP="004B0167">
                  <w:pPr>
                    <w:autoSpaceDE w:val="0"/>
                    <w:autoSpaceDN w:val="0"/>
                    <w:adjustRightInd w:val="0"/>
                    <w:rPr>
                      <w:rFonts w:asciiTheme="minorHAnsi" w:hAnsiTheme="minorHAnsi" w:cs="OfficinaSansStd-Book"/>
                      <w:b/>
                      <w:sz w:val="22"/>
                      <w:szCs w:val="22"/>
                      <w:lang w:val="es-CL" w:eastAsia="es-CL"/>
                    </w:rPr>
                  </w:pPr>
                  <w:r w:rsidRPr="00AD134E">
                    <w:rPr>
                      <w:rFonts w:asciiTheme="minorHAnsi" w:hAnsiTheme="minorHAnsi" w:cs="OfficinaSansStd-Book"/>
                      <w:b/>
                      <w:sz w:val="20"/>
                      <w:szCs w:val="20"/>
                      <w:lang w:val="es-CL" w:eastAsia="es-CL"/>
                    </w:rPr>
                    <w:t>Esto quiere decir que, mientras el primer mundo se deshace de comida para subir los precios, mil millones de personas viven con menos de un euro al día, sufriendo carestías importantes en aspectos básicos, como la alimentación</w:t>
                  </w:r>
                  <w:r w:rsidRPr="00E3148C">
                    <w:rPr>
                      <w:rFonts w:asciiTheme="minorHAnsi" w:hAnsiTheme="minorHAnsi" w:cs="OfficinaSansStd-Book"/>
                      <w:b/>
                      <w:sz w:val="22"/>
                      <w:szCs w:val="22"/>
                      <w:lang w:val="es-CL" w:eastAsia="es-CL"/>
                    </w:rPr>
                    <w:t>.</w:t>
                  </w: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pPr>
                    <w:autoSpaceDE w:val="0"/>
                    <w:autoSpaceDN w:val="0"/>
                    <w:adjustRightInd w:val="0"/>
                    <w:rPr>
                      <w:rFonts w:asciiTheme="minorHAnsi" w:hAnsiTheme="minorHAnsi" w:cs="OfficinaSansStd-Book"/>
                      <w:b/>
                      <w:sz w:val="22"/>
                      <w:szCs w:val="22"/>
                      <w:lang w:val="es-CL" w:eastAsia="es-CL"/>
                    </w:rPr>
                  </w:pPr>
                </w:p>
                <w:p w:rsidR="001368BC" w:rsidRPr="00E3148C" w:rsidRDefault="001368BC" w:rsidP="004B0167">
                  <w:pPr>
                    <w:autoSpaceDE w:val="0"/>
                    <w:autoSpaceDN w:val="0"/>
                    <w:adjustRightInd w:val="0"/>
                    <w:rPr>
                      <w:rFonts w:asciiTheme="minorHAnsi" w:hAnsiTheme="minorHAnsi" w:cs="OfficinaSansStd-Book"/>
                      <w:b/>
                      <w:sz w:val="22"/>
                      <w:szCs w:val="22"/>
                      <w:lang w:val="es-CL" w:eastAsia="es-CL"/>
                    </w:rPr>
                  </w:pPr>
                </w:p>
                <w:p w:rsidR="001368BC" w:rsidRDefault="001368BC" w:rsidP="004B0167"/>
              </w:txbxContent>
            </v:textbox>
          </v:rect>
        </w:pict>
      </w:r>
    </w:p>
    <w:p w:rsidR="009E4B6F" w:rsidRDefault="009E4B6F" w:rsidP="005F5397">
      <w:pPr>
        <w:rPr>
          <w:rFonts w:asciiTheme="minorHAnsi" w:hAnsiTheme="minorHAnsi"/>
          <w:b/>
          <w:lang w:val="es-CL"/>
        </w:rPr>
      </w:pPr>
    </w:p>
    <w:p w:rsidR="009E4B6F" w:rsidRDefault="009E4B6F" w:rsidP="005F5397">
      <w:pPr>
        <w:rPr>
          <w:rFonts w:asciiTheme="minorHAnsi" w:hAnsiTheme="minorHAnsi"/>
          <w:b/>
          <w:lang w:val="es-CL"/>
        </w:rPr>
      </w:pPr>
    </w:p>
    <w:p w:rsidR="009E4B6F" w:rsidRDefault="009E4B6F" w:rsidP="005F5397">
      <w:pPr>
        <w:rPr>
          <w:rFonts w:asciiTheme="minorHAnsi" w:hAnsiTheme="minorHAnsi"/>
          <w:b/>
          <w:lang w:val="es-CL"/>
        </w:rPr>
      </w:pPr>
    </w:p>
    <w:p w:rsidR="009E4B6F" w:rsidRDefault="009E4B6F" w:rsidP="005F5397">
      <w:pPr>
        <w:rPr>
          <w:rFonts w:asciiTheme="minorHAnsi" w:hAnsiTheme="minorHAnsi"/>
          <w:b/>
          <w:lang w:val="es-CL"/>
        </w:rPr>
      </w:pPr>
    </w:p>
    <w:p w:rsidR="009E4B6F" w:rsidRDefault="009E4B6F" w:rsidP="005F5397">
      <w:pPr>
        <w:rPr>
          <w:rFonts w:asciiTheme="minorHAnsi" w:hAnsiTheme="minorHAnsi"/>
          <w:b/>
          <w:lang w:val="es-CL"/>
        </w:rPr>
      </w:pPr>
    </w:p>
    <w:p w:rsidR="009E4B6F" w:rsidRDefault="009E4B6F" w:rsidP="005F5397">
      <w:pPr>
        <w:rPr>
          <w:rFonts w:asciiTheme="minorHAnsi" w:hAnsiTheme="minorHAnsi"/>
          <w:b/>
          <w:lang w:val="es-CL"/>
        </w:rPr>
      </w:pPr>
    </w:p>
    <w:p w:rsidR="009E4B6F" w:rsidRDefault="009E4B6F" w:rsidP="005F5397">
      <w:pPr>
        <w:rPr>
          <w:rFonts w:asciiTheme="minorHAnsi" w:hAnsiTheme="minorHAnsi"/>
          <w:b/>
          <w:lang w:val="es-CL"/>
        </w:rPr>
      </w:pPr>
    </w:p>
    <w:p w:rsidR="009E4B6F" w:rsidRDefault="009E4B6F" w:rsidP="005F5397">
      <w:pPr>
        <w:rPr>
          <w:rFonts w:asciiTheme="minorHAnsi" w:hAnsiTheme="minorHAnsi"/>
          <w:b/>
          <w:lang w:val="es-CL"/>
        </w:rPr>
      </w:pPr>
    </w:p>
    <w:p w:rsidR="00F54F98" w:rsidRDefault="00F54F98" w:rsidP="005F5397">
      <w:pPr>
        <w:rPr>
          <w:rFonts w:asciiTheme="minorHAnsi" w:hAnsiTheme="minorHAnsi"/>
          <w:b/>
          <w:lang w:val="es-CL"/>
        </w:rPr>
      </w:pPr>
    </w:p>
    <w:p w:rsidR="00F54F98" w:rsidRDefault="00032028">
      <w:pPr>
        <w:rPr>
          <w:rFonts w:asciiTheme="minorHAnsi" w:hAnsiTheme="minorHAnsi"/>
          <w:b/>
          <w:lang w:val="es-CL"/>
        </w:rPr>
      </w:pPr>
      <w:r>
        <w:rPr>
          <w:rFonts w:asciiTheme="minorHAnsi" w:hAnsiTheme="minorHAnsi"/>
          <w:b/>
          <w:noProof/>
          <w:lang w:val="es-CL" w:eastAsia="es-CL"/>
        </w:rPr>
        <w:pict>
          <v:rect id="_x0000_s1047" style="position:absolute;margin-left:-2.35pt;margin-top:69.6pt;width:525.5pt;height:199.15pt;z-index:251669504">
            <v:textbox>
              <w:txbxContent>
                <w:p w:rsidR="001368BC" w:rsidRPr="00E52F13" w:rsidRDefault="001368BC" w:rsidP="00E52F13">
                  <w:pPr>
                    <w:autoSpaceDE w:val="0"/>
                    <w:autoSpaceDN w:val="0"/>
                    <w:adjustRightInd w:val="0"/>
                    <w:rPr>
                      <w:rFonts w:asciiTheme="minorHAnsi" w:hAnsiTheme="minorHAnsi" w:cs="TT236t00"/>
                      <w:b/>
                      <w:sz w:val="20"/>
                      <w:szCs w:val="20"/>
                      <w:lang w:val="es-CL" w:eastAsia="es-CL"/>
                    </w:rPr>
                  </w:pPr>
                  <w:r w:rsidRPr="00E52F13">
                    <w:rPr>
                      <w:rFonts w:asciiTheme="minorHAnsi" w:hAnsiTheme="minorHAnsi" w:cs="TT236t00"/>
                      <w:b/>
                      <w:sz w:val="20"/>
                      <w:szCs w:val="20"/>
                      <w:lang w:val="es-CL" w:eastAsia="es-CL"/>
                    </w:rPr>
                    <w:t>“Si la industrialización, la contaminación ambiental, la producción de alimentos y el agotamiento de los recursos mantienen las tendencias actuales de crecimiento de la población mundial, este planeta alcanzará los límites de su crecimiento en el curso de los próximos cien años. El resultado más probable sería un súbito e incontrolable</w:t>
                  </w:r>
                </w:p>
                <w:p w:rsidR="001368BC" w:rsidRPr="00E52F13" w:rsidRDefault="001368BC" w:rsidP="00E52F13">
                  <w:pPr>
                    <w:autoSpaceDE w:val="0"/>
                    <w:autoSpaceDN w:val="0"/>
                    <w:adjustRightInd w:val="0"/>
                    <w:rPr>
                      <w:rFonts w:asciiTheme="minorHAnsi" w:hAnsiTheme="minorHAnsi" w:cs="TT236t00"/>
                      <w:b/>
                      <w:sz w:val="20"/>
                      <w:szCs w:val="20"/>
                      <w:lang w:val="es-CL" w:eastAsia="es-CL"/>
                    </w:rPr>
                  </w:pPr>
                  <w:r w:rsidRPr="00E52F13">
                    <w:rPr>
                      <w:rFonts w:asciiTheme="minorHAnsi" w:hAnsiTheme="minorHAnsi" w:cs="TT236t00"/>
                      <w:b/>
                      <w:sz w:val="20"/>
                      <w:szCs w:val="20"/>
                      <w:lang w:val="es-CL" w:eastAsia="es-CL"/>
                    </w:rPr>
                    <w:t>descenso,</w:t>
                  </w:r>
                  <w:r>
                    <w:rPr>
                      <w:rFonts w:asciiTheme="minorHAnsi" w:hAnsiTheme="minorHAnsi" w:cs="TT236t00"/>
                      <w:b/>
                      <w:sz w:val="20"/>
                      <w:szCs w:val="20"/>
                      <w:lang w:val="es-CL" w:eastAsia="es-CL"/>
                    </w:rPr>
                    <w:t xml:space="preserve"> </w:t>
                  </w:r>
                  <w:r w:rsidRPr="00E52F13">
                    <w:rPr>
                      <w:rFonts w:asciiTheme="minorHAnsi" w:hAnsiTheme="minorHAnsi" w:cs="TT236t00"/>
                      <w:b/>
                      <w:sz w:val="20"/>
                      <w:szCs w:val="20"/>
                      <w:lang w:val="es-CL" w:eastAsia="es-CL"/>
                    </w:rPr>
                    <w:t xml:space="preserve"> tanto de la población como de la capacidad industrial“</w:t>
                  </w:r>
                </w:p>
                <w:p w:rsidR="001368BC" w:rsidRDefault="001368BC" w:rsidP="00E52F13">
                  <w:pPr>
                    <w:rPr>
                      <w:rFonts w:asciiTheme="minorHAnsi" w:hAnsiTheme="minorHAnsi" w:cs="TT233t00"/>
                      <w:b/>
                      <w:sz w:val="20"/>
                      <w:szCs w:val="20"/>
                      <w:lang w:val="es-CL" w:eastAsia="es-CL"/>
                    </w:rPr>
                  </w:pPr>
                </w:p>
                <w:p w:rsidR="001368BC" w:rsidRDefault="001368BC" w:rsidP="00E52F13">
                  <w:pPr>
                    <w:autoSpaceDE w:val="0"/>
                    <w:autoSpaceDN w:val="0"/>
                    <w:adjustRightInd w:val="0"/>
                    <w:rPr>
                      <w:rFonts w:ascii="TT233t00" w:hAnsi="TT233t00" w:cs="TT233t00"/>
                      <w:sz w:val="20"/>
                      <w:szCs w:val="20"/>
                      <w:lang w:val="es-CL" w:eastAsia="es-CL"/>
                    </w:rPr>
                  </w:pPr>
                  <w:r w:rsidRPr="00E52F13">
                    <w:rPr>
                      <w:rFonts w:ascii="TT233t00" w:hAnsi="TT233t00" w:cs="TT233t00"/>
                      <w:b/>
                      <w:sz w:val="20"/>
                      <w:szCs w:val="20"/>
                      <w:lang w:val="es-CL" w:eastAsia="es-CL"/>
                    </w:rPr>
                    <w:t>La pasividad humana y política ha permitido, en gran parte, esta situación. Actualmente se plantean unas exigencias</w:t>
                  </w:r>
                  <w:r>
                    <w:rPr>
                      <w:rFonts w:ascii="TT233t00" w:hAnsi="TT233t00" w:cs="TT233t00"/>
                      <w:b/>
                      <w:sz w:val="20"/>
                      <w:szCs w:val="20"/>
                      <w:lang w:val="es-CL" w:eastAsia="es-CL"/>
                    </w:rPr>
                    <w:t xml:space="preserve"> </w:t>
                  </w:r>
                  <w:r w:rsidRPr="00E52F13">
                    <w:rPr>
                      <w:rFonts w:ascii="TT233t00" w:hAnsi="TT233t00" w:cs="TT233t00"/>
                      <w:b/>
                      <w:sz w:val="20"/>
                      <w:szCs w:val="20"/>
                      <w:lang w:val="es-CL" w:eastAsia="es-CL"/>
                    </w:rPr>
                    <w:t>en recursos y residuos que el entorno limitado del planeta no satisfacer. Las desigualdades sociales se agudizan, provocado por la apropiación de bienes y riquezas por parte de la elite mundial. Las distancias entre ricos y pobres se acentúan a pasos agigantados y a escala planetaria, reflejándose en el contrate entre Norte-Sur y en la aparición de “</w:t>
                  </w:r>
                  <w:r w:rsidRPr="00E52F13">
                    <w:rPr>
                      <w:rFonts w:ascii="TT236t00" w:hAnsi="TT236t00" w:cs="TT236t00"/>
                      <w:b/>
                      <w:sz w:val="20"/>
                      <w:szCs w:val="20"/>
                      <w:lang w:val="es-CL" w:eastAsia="es-CL"/>
                    </w:rPr>
                    <w:t>bolsas de pobreza</w:t>
                  </w:r>
                  <w:r w:rsidRPr="00E52F13">
                    <w:rPr>
                      <w:rFonts w:ascii="TT233t00" w:hAnsi="TT233t00" w:cs="TT233t00"/>
                      <w:b/>
                      <w:sz w:val="20"/>
                      <w:szCs w:val="20"/>
                      <w:lang w:val="es-CL" w:eastAsia="es-CL"/>
                    </w:rPr>
                    <w:t>” en el propio Norte. El agua, el aire y el suelo se degradan debido a la contaminación química. El cambio climático cada día es más patente. Los suelos pierden paulatinamente su fertilidad. El ritmo de extracción de petróleo, imprescindible para mantener nuestra organización productiva y económica, no va a poder seguir aumentando debido a su agotamiento, y esto es solo una muestra de lo que está ocurriendo</w:t>
                  </w:r>
                  <w:r>
                    <w:rPr>
                      <w:rFonts w:ascii="TT233t00" w:hAnsi="TT233t00" w:cs="TT233t00"/>
                      <w:sz w:val="20"/>
                      <w:szCs w:val="20"/>
                      <w:lang w:val="es-CL" w:eastAsia="es-CL"/>
                    </w:rPr>
                    <w:t>.</w:t>
                  </w:r>
                </w:p>
                <w:p w:rsidR="001368BC" w:rsidRPr="00E52F13" w:rsidRDefault="001368BC" w:rsidP="00E52F13">
                  <w:pPr>
                    <w:autoSpaceDE w:val="0"/>
                    <w:autoSpaceDN w:val="0"/>
                    <w:adjustRightInd w:val="0"/>
                    <w:jc w:val="center"/>
                    <w:rPr>
                      <w:rFonts w:ascii="Verdana" w:hAnsi="Verdana"/>
                      <w:b/>
                      <w:sz w:val="20"/>
                      <w:szCs w:val="20"/>
                    </w:rPr>
                  </w:pPr>
                  <w:r w:rsidRPr="00E52F13">
                    <w:rPr>
                      <w:rFonts w:ascii="Verdana" w:hAnsi="Verdana" w:cs="TT236t00"/>
                      <w:b/>
                      <w:color w:val="404040"/>
                      <w:sz w:val="20"/>
                      <w:szCs w:val="20"/>
                      <w:lang w:val="es-CL" w:eastAsia="es-CL"/>
                    </w:rPr>
                    <w:t>Los límites del crecimiento: informe al Club de Roma sobre el predicamento de la Humanidad</w:t>
                  </w:r>
                  <w:r>
                    <w:rPr>
                      <w:rFonts w:ascii="Verdana" w:hAnsi="Verdana" w:cs="TT236t00"/>
                      <w:b/>
                      <w:color w:val="404040"/>
                      <w:sz w:val="20"/>
                      <w:szCs w:val="20"/>
                      <w:lang w:val="es-CL" w:eastAsia="es-CL"/>
                    </w:rPr>
                    <w:t xml:space="preserve"> en 1972</w:t>
                  </w:r>
                </w:p>
              </w:txbxContent>
            </v:textbox>
          </v:rect>
        </w:pict>
      </w:r>
      <w:r w:rsidR="00F54F98">
        <w:rPr>
          <w:rFonts w:asciiTheme="minorHAnsi" w:hAnsiTheme="minorHAnsi"/>
          <w:b/>
          <w:lang w:val="es-CL"/>
        </w:rPr>
        <w:br w:type="page"/>
      </w:r>
    </w:p>
    <w:p w:rsidR="00F54F98" w:rsidRDefault="00F54F98">
      <w:pPr>
        <w:rPr>
          <w:rFonts w:asciiTheme="minorHAnsi" w:hAnsiTheme="minorHAnsi"/>
          <w:b/>
          <w:lang w:val="es-CL"/>
        </w:rPr>
      </w:pPr>
    </w:p>
    <w:p w:rsidR="00204306" w:rsidRDefault="005434B0" w:rsidP="005434B0">
      <w:pPr>
        <w:autoSpaceDE w:val="0"/>
        <w:autoSpaceDN w:val="0"/>
        <w:adjustRightInd w:val="0"/>
        <w:rPr>
          <w:rFonts w:asciiTheme="minorHAnsi" w:hAnsiTheme="minorHAnsi" w:cs="OfficinaSansStd-Bold"/>
          <w:b/>
          <w:bCs/>
          <w:sz w:val="20"/>
          <w:szCs w:val="20"/>
          <w:lang w:val="es-CL" w:eastAsia="es-CL"/>
        </w:rPr>
      </w:pPr>
      <w:r w:rsidRPr="00204306">
        <w:rPr>
          <w:rFonts w:ascii="OfficinaSansStd-Bold" w:hAnsi="OfficinaSansStd-Bold" w:cs="OfficinaSansStd-Bold"/>
          <w:b/>
          <w:bCs/>
          <w:sz w:val="21"/>
          <w:szCs w:val="21"/>
          <w:u w:val="single"/>
          <w:lang w:val="es-CL" w:eastAsia="es-CL"/>
        </w:rPr>
        <w:t>Agricultura</w:t>
      </w:r>
      <w:r w:rsidRPr="00204306">
        <w:rPr>
          <w:rFonts w:asciiTheme="minorHAnsi" w:hAnsiTheme="minorHAnsi" w:cs="OfficinaSansStd-Bold"/>
          <w:b/>
          <w:bCs/>
          <w:sz w:val="20"/>
          <w:szCs w:val="20"/>
          <w:lang w:val="es-CL" w:eastAsia="es-CL"/>
        </w:rPr>
        <w:t xml:space="preserve">: </w:t>
      </w:r>
    </w:p>
    <w:p w:rsidR="005434B0" w:rsidRPr="00204306" w:rsidRDefault="00204306"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ld"/>
          <w:b/>
          <w:bCs/>
          <w:sz w:val="20"/>
          <w:szCs w:val="20"/>
          <w:lang w:val="es-CL" w:eastAsia="es-CL"/>
        </w:rPr>
        <w:t xml:space="preserve"> </w:t>
      </w:r>
      <w:r w:rsidRPr="00204306">
        <w:rPr>
          <w:rFonts w:asciiTheme="minorHAnsi" w:hAnsiTheme="minorHAnsi" w:cs="OfficinaSansStd-Book"/>
          <w:b/>
          <w:sz w:val="20"/>
          <w:szCs w:val="20"/>
          <w:lang w:val="es-CL" w:eastAsia="es-CL"/>
        </w:rPr>
        <w:t>D</w:t>
      </w:r>
      <w:r w:rsidR="005434B0" w:rsidRPr="00204306">
        <w:rPr>
          <w:rFonts w:asciiTheme="minorHAnsi" w:hAnsiTheme="minorHAnsi" w:cs="OfficinaSansStd-Book"/>
          <w:b/>
          <w:sz w:val="20"/>
          <w:szCs w:val="20"/>
          <w:lang w:val="es-CL" w:eastAsia="es-CL"/>
        </w:rPr>
        <w:t>esde 1950 la producción agrícola ha ido aumentando a mucha mayor velocidad</w:t>
      </w:r>
      <w:r>
        <w:rPr>
          <w:rFonts w:asciiTheme="minorHAnsi" w:hAnsiTheme="minorHAnsi" w:cs="OfficinaSansStd-Book"/>
          <w:b/>
          <w:sz w:val="20"/>
          <w:szCs w:val="20"/>
          <w:lang w:val="es-CL" w:eastAsia="es-CL"/>
        </w:rPr>
        <w:t xml:space="preserve"> </w:t>
      </w:r>
      <w:r w:rsidR="005434B0" w:rsidRPr="00204306">
        <w:rPr>
          <w:rFonts w:asciiTheme="minorHAnsi" w:hAnsiTheme="minorHAnsi" w:cs="OfficinaSansStd-Book"/>
          <w:b/>
          <w:sz w:val="20"/>
          <w:szCs w:val="20"/>
          <w:lang w:val="es-CL" w:eastAsia="es-CL"/>
        </w:rPr>
        <w:t>que la población. Este incremento en la producción se ha conseguido sin aumentarlas hectáreas trabajadas y esto se debe, sobre todo, a nuevas prácticas de cultivo</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 xml:space="preserve">basadas en el empleo de </w:t>
      </w:r>
      <w:r w:rsidRPr="00204306">
        <w:rPr>
          <w:rFonts w:asciiTheme="minorHAnsi" w:hAnsiTheme="minorHAnsi" w:cs="OfficinaSansStd-Bold"/>
          <w:b/>
          <w:bCs/>
          <w:sz w:val="20"/>
          <w:szCs w:val="20"/>
          <w:lang w:val="es-CL" w:eastAsia="es-CL"/>
        </w:rPr>
        <w:t xml:space="preserve">fertilizantes y pesticidas </w:t>
      </w:r>
      <w:r w:rsidRPr="00204306">
        <w:rPr>
          <w:rFonts w:asciiTheme="minorHAnsi" w:hAnsiTheme="minorHAnsi" w:cs="OfficinaSansStd-Book"/>
          <w:b/>
          <w:sz w:val="20"/>
          <w:szCs w:val="20"/>
          <w:lang w:val="es-CL" w:eastAsia="es-CL"/>
        </w:rPr>
        <w:t xml:space="preserve">y en la mejora de la </w:t>
      </w:r>
      <w:r w:rsidRPr="00204306">
        <w:rPr>
          <w:rFonts w:asciiTheme="minorHAnsi" w:hAnsiTheme="minorHAnsi" w:cs="OfficinaSansStd-Bold"/>
          <w:b/>
          <w:bCs/>
          <w:sz w:val="20"/>
          <w:szCs w:val="20"/>
          <w:lang w:val="es-CL" w:eastAsia="es-CL"/>
        </w:rPr>
        <w:t>maquinaria</w:t>
      </w:r>
      <w:r w:rsidRPr="00204306">
        <w:rPr>
          <w:rFonts w:asciiTheme="minorHAnsi" w:hAnsiTheme="minorHAnsi" w:cs="OfficinaSansStd-Book"/>
          <w:b/>
          <w:sz w:val="20"/>
          <w:szCs w:val="20"/>
          <w:lang w:val="es-CL" w:eastAsia="es-CL"/>
        </w:rPr>
        <w:t>utilizada. No podemos tampoco olvidar cómo han proliferado nuevos tipos de cultivo</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ld"/>
          <w:b/>
          <w:bCs/>
          <w:sz w:val="20"/>
          <w:szCs w:val="20"/>
          <w:lang w:val="es-CL" w:eastAsia="es-CL"/>
        </w:rPr>
        <w:t xml:space="preserve">genéticamente modificados, </w:t>
      </w:r>
      <w:r w:rsidRPr="00204306">
        <w:rPr>
          <w:rFonts w:asciiTheme="minorHAnsi" w:hAnsiTheme="minorHAnsi" w:cs="OfficinaSansStd-Book"/>
          <w:b/>
          <w:sz w:val="20"/>
          <w:szCs w:val="20"/>
          <w:lang w:val="es-CL" w:eastAsia="es-CL"/>
        </w:rPr>
        <w:t>con mejor rendimiento, más fuertes y productivos. Esta</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 xml:space="preserve">nueva forma de entender la agricultura se denominó </w:t>
      </w:r>
      <w:r w:rsidRPr="00204306">
        <w:rPr>
          <w:rFonts w:asciiTheme="minorHAnsi" w:hAnsiTheme="minorHAnsi" w:cs="OfficinaSansStd-Bold"/>
          <w:b/>
          <w:bCs/>
          <w:sz w:val="20"/>
          <w:szCs w:val="20"/>
          <w:lang w:val="es-CL" w:eastAsia="es-CL"/>
        </w:rPr>
        <w:t xml:space="preserve">la Revolución Verde, </w:t>
      </w:r>
      <w:r w:rsidRPr="00204306">
        <w:rPr>
          <w:rFonts w:asciiTheme="minorHAnsi" w:hAnsiTheme="minorHAnsi" w:cs="OfficinaSansStd-Book"/>
          <w:b/>
          <w:sz w:val="20"/>
          <w:szCs w:val="20"/>
          <w:lang w:val="es-CL" w:eastAsia="es-CL"/>
        </w:rPr>
        <w:t>y está sustentada</w:t>
      </w:r>
    </w:p>
    <w:p w:rsidR="005434B0" w:rsidRPr="00204306" w:rsidRDefault="005434B0" w:rsidP="005434B0">
      <w:pPr>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en tres cereales claves: el arroz, el maíz y el trigo.</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Esta revolución fue uno de los motivos por los que la producción de grano se incrementó</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una media de un 2 % entre 1950 y 1990. El ejemplo más claro de los beneficios de esta</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revolución es la India, que tras sufrir distintas hambrunas logró producir el suficiente</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cereal como para convertirse en una potencia agrícola.</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Sin embargo, los beneficios de estas nuevas técnicas y formas de trabajo han ido acompañados</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por algunos serios problemas ambientales, como por ejemplo el gran aumento del</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ld"/>
          <w:b/>
          <w:bCs/>
          <w:sz w:val="20"/>
          <w:szCs w:val="20"/>
          <w:lang w:val="es-CL" w:eastAsia="es-CL"/>
        </w:rPr>
        <w:t xml:space="preserve">uso de pesticidas, herbicidas y fertilizantes. </w:t>
      </w:r>
      <w:r w:rsidRPr="00204306">
        <w:rPr>
          <w:rFonts w:asciiTheme="minorHAnsi" w:hAnsiTheme="minorHAnsi" w:cs="OfficinaSansStd-Book"/>
          <w:b/>
          <w:sz w:val="20"/>
          <w:szCs w:val="20"/>
          <w:lang w:val="es-CL" w:eastAsia="es-CL"/>
        </w:rPr>
        <w:t>El consumo de pesticidas se quintuplicó y</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 xml:space="preserve">el de fertilizantes se dobló en los años setenta. Éstos han provocado </w:t>
      </w:r>
      <w:r w:rsidRPr="00204306">
        <w:rPr>
          <w:rFonts w:asciiTheme="minorHAnsi" w:hAnsiTheme="minorHAnsi" w:cs="OfficinaSansStd-Bold"/>
          <w:b/>
          <w:bCs/>
          <w:sz w:val="20"/>
          <w:szCs w:val="20"/>
          <w:lang w:val="es-CL" w:eastAsia="es-CL"/>
        </w:rPr>
        <w:t xml:space="preserve">contaminación </w:t>
      </w:r>
      <w:r w:rsidRPr="00204306">
        <w:rPr>
          <w:rFonts w:asciiTheme="minorHAnsi" w:hAnsiTheme="minorHAnsi" w:cs="OfficinaSansStd-Book"/>
          <w:b/>
          <w:sz w:val="20"/>
          <w:szCs w:val="20"/>
          <w:lang w:val="es-CL" w:eastAsia="es-CL"/>
        </w:rPr>
        <w:t>de</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 xml:space="preserve">diversos tipos y </w:t>
      </w:r>
      <w:r w:rsidRPr="00204306">
        <w:rPr>
          <w:rFonts w:asciiTheme="minorHAnsi" w:hAnsiTheme="minorHAnsi" w:cs="OfficinaSansStd-Bold"/>
          <w:b/>
          <w:bCs/>
          <w:sz w:val="20"/>
          <w:szCs w:val="20"/>
          <w:lang w:val="es-CL" w:eastAsia="es-CL"/>
        </w:rPr>
        <w:t xml:space="preserve">agotamiento de suelos, </w:t>
      </w:r>
      <w:r w:rsidRPr="00204306">
        <w:rPr>
          <w:rFonts w:asciiTheme="minorHAnsi" w:hAnsiTheme="minorHAnsi" w:cs="OfficinaSansStd-Book"/>
          <w:b/>
          <w:sz w:val="20"/>
          <w:szCs w:val="20"/>
          <w:lang w:val="es-CL" w:eastAsia="es-CL"/>
        </w:rPr>
        <w:t>que no consiguen recuperar sus nutrientes.</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 xml:space="preserve">Por otro lado, la mecanización ha producido </w:t>
      </w:r>
      <w:r w:rsidRPr="00204306">
        <w:rPr>
          <w:rFonts w:asciiTheme="minorHAnsi" w:hAnsiTheme="minorHAnsi" w:cs="OfficinaSansStd-Bold"/>
          <w:b/>
          <w:bCs/>
          <w:sz w:val="20"/>
          <w:szCs w:val="20"/>
          <w:lang w:val="es-CL" w:eastAsia="es-CL"/>
        </w:rPr>
        <w:t xml:space="preserve">compactación de suelos, </w:t>
      </w:r>
      <w:r w:rsidRPr="00204306">
        <w:rPr>
          <w:rFonts w:asciiTheme="minorHAnsi" w:hAnsiTheme="minorHAnsi" w:cs="OfficinaSansStd-Book"/>
          <w:b/>
          <w:sz w:val="20"/>
          <w:szCs w:val="20"/>
          <w:lang w:val="es-CL" w:eastAsia="es-CL"/>
        </w:rPr>
        <w:t>a diferencia de</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los métodos tradicionales. Dicha compactación disminuye la porosidad y acorta el crecimiento</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de las raíces.</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 xml:space="preserve">Además, muchas de las nuevas variedades agrícolas requieren </w:t>
      </w:r>
      <w:r w:rsidRPr="00204306">
        <w:rPr>
          <w:rFonts w:asciiTheme="minorHAnsi" w:hAnsiTheme="minorHAnsi" w:cs="OfficinaSansStd-Bold"/>
          <w:b/>
          <w:bCs/>
          <w:sz w:val="20"/>
          <w:szCs w:val="20"/>
          <w:lang w:val="es-CL" w:eastAsia="es-CL"/>
        </w:rPr>
        <w:t>gran cantidad de agua,</w:t>
      </w:r>
      <w:r w:rsidR="00204306">
        <w:rPr>
          <w:rFonts w:asciiTheme="minorHAnsi" w:hAnsiTheme="minorHAnsi" w:cs="OfficinaSansStd-Bold"/>
          <w:b/>
          <w:bCs/>
          <w:sz w:val="20"/>
          <w:szCs w:val="20"/>
          <w:lang w:val="es-CL" w:eastAsia="es-CL"/>
        </w:rPr>
        <w:t xml:space="preserve"> </w:t>
      </w:r>
      <w:r w:rsidRPr="00204306">
        <w:rPr>
          <w:rFonts w:asciiTheme="minorHAnsi" w:hAnsiTheme="minorHAnsi" w:cs="OfficinaSansStd-Book"/>
          <w:b/>
          <w:sz w:val="20"/>
          <w:szCs w:val="20"/>
          <w:lang w:val="es-CL" w:eastAsia="es-CL"/>
        </w:rPr>
        <w:t>lo que agota los recursos hídricos y en algunos casos provoca la salinización del suelo.</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 xml:space="preserve">La uniformidad de las semillas </w:t>
      </w:r>
      <w:r w:rsidRPr="00204306">
        <w:rPr>
          <w:rFonts w:asciiTheme="minorHAnsi" w:hAnsiTheme="minorHAnsi" w:cs="OfficinaSansStd-Bold"/>
          <w:b/>
          <w:bCs/>
          <w:sz w:val="20"/>
          <w:szCs w:val="20"/>
          <w:lang w:val="es-CL" w:eastAsia="es-CL"/>
        </w:rPr>
        <w:t xml:space="preserve">reduce la biodiversidad </w:t>
      </w:r>
      <w:r w:rsidRPr="00204306">
        <w:rPr>
          <w:rFonts w:asciiTheme="minorHAnsi" w:hAnsiTheme="minorHAnsi" w:cs="OfficinaSansStd-Book"/>
          <w:b/>
          <w:sz w:val="20"/>
          <w:szCs w:val="20"/>
          <w:lang w:val="es-CL" w:eastAsia="es-CL"/>
        </w:rPr>
        <w:t>y disminuye la resistencia a</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las plagas. También se han realizado críticas al aspecto social, ya que esta forma de</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trabajar no está al alcance de los más pobres debido al alto coste de la maquinaria,</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fertilizantes, abonos, etc., lo que provoca el aumento de las diferencias sociales.</w:t>
      </w:r>
    </w:p>
    <w:p w:rsidR="005434B0" w:rsidRPr="00204306" w:rsidRDefault="005434B0" w:rsidP="005434B0">
      <w:pPr>
        <w:autoSpaceDE w:val="0"/>
        <w:autoSpaceDN w:val="0"/>
        <w:adjustRightInd w:val="0"/>
        <w:rPr>
          <w:rFonts w:asciiTheme="minorHAnsi" w:hAnsiTheme="minorHAnsi" w:cs="OfficinaSansStd-Book"/>
          <w:b/>
          <w:sz w:val="20"/>
          <w:szCs w:val="20"/>
          <w:lang w:val="es-CL" w:eastAsia="es-CL"/>
        </w:rPr>
      </w:pPr>
      <w:r w:rsidRPr="00204306">
        <w:rPr>
          <w:rFonts w:asciiTheme="minorHAnsi" w:hAnsiTheme="minorHAnsi" w:cs="OfficinaSansStd-Book"/>
          <w:b/>
          <w:sz w:val="20"/>
          <w:szCs w:val="20"/>
          <w:lang w:val="es-CL" w:eastAsia="es-CL"/>
        </w:rPr>
        <w:t xml:space="preserve">Como es fácil de entender, la </w:t>
      </w:r>
      <w:r w:rsidRPr="00204306">
        <w:rPr>
          <w:rFonts w:asciiTheme="minorHAnsi" w:hAnsiTheme="minorHAnsi" w:cs="OfficinaSansStd-Bold"/>
          <w:b/>
          <w:bCs/>
          <w:sz w:val="20"/>
          <w:szCs w:val="20"/>
          <w:lang w:val="es-CL" w:eastAsia="es-CL"/>
        </w:rPr>
        <w:t xml:space="preserve">agricultura intensiva </w:t>
      </w:r>
      <w:r w:rsidRPr="00204306">
        <w:rPr>
          <w:rFonts w:asciiTheme="minorHAnsi" w:hAnsiTheme="minorHAnsi" w:cs="OfficinaSansStd-Book"/>
          <w:b/>
          <w:sz w:val="20"/>
          <w:szCs w:val="20"/>
          <w:lang w:val="es-CL" w:eastAsia="es-CL"/>
        </w:rPr>
        <w:t>actual tiene sobre todo una visión</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empresarial, con una alta especialización e intensificación, que otorga a la productividad</w:t>
      </w:r>
      <w:r w:rsidR="00204306">
        <w:rPr>
          <w:rFonts w:asciiTheme="minorHAnsi" w:hAnsiTheme="minorHAnsi" w:cs="OfficinaSansStd-Book"/>
          <w:b/>
          <w:sz w:val="20"/>
          <w:szCs w:val="20"/>
          <w:lang w:val="es-CL" w:eastAsia="es-CL"/>
        </w:rPr>
        <w:t xml:space="preserve"> </w:t>
      </w:r>
      <w:r w:rsidRPr="00204306">
        <w:rPr>
          <w:rFonts w:asciiTheme="minorHAnsi" w:hAnsiTheme="minorHAnsi" w:cs="OfficinaSansStd-Book"/>
          <w:b/>
          <w:sz w:val="20"/>
          <w:szCs w:val="20"/>
          <w:lang w:val="es-CL" w:eastAsia="es-CL"/>
        </w:rPr>
        <w:t>y al beneficio económico la máxima importancia, sin atender a otros parámetros</w:t>
      </w:r>
    </w:p>
    <w:p w:rsidR="005434B0" w:rsidRDefault="005434B0" w:rsidP="005434B0">
      <w:pPr>
        <w:rPr>
          <w:rFonts w:asciiTheme="minorHAnsi" w:hAnsiTheme="minorHAnsi" w:cs="OfficinaSansStd-Book"/>
          <w:sz w:val="20"/>
          <w:szCs w:val="20"/>
          <w:lang w:val="es-CL" w:eastAsia="es-CL"/>
        </w:rPr>
      </w:pPr>
      <w:r w:rsidRPr="00204306">
        <w:rPr>
          <w:rFonts w:asciiTheme="minorHAnsi" w:hAnsiTheme="minorHAnsi" w:cs="OfficinaSansStd-Book"/>
          <w:b/>
          <w:sz w:val="20"/>
          <w:szCs w:val="20"/>
          <w:lang w:val="es-CL" w:eastAsia="es-CL"/>
        </w:rPr>
        <w:t>como son los ambientales</w:t>
      </w:r>
      <w:r w:rsidRPr="00204306">
        <w:rPr>
          <w:rFonts w:asciiTheme="minorHAnsi" w:hAnsiTheme="minorHAnsi" w:cs="OfficinaSansStd-Book"/>
          <w:sz w:val="20"/>
          <w:szCs w:val="20"/>
          <w:lang w:val="es-CL" w:eastAsia="es-CL"/>
        </w:rPr>
        <w:t>.</w:t>
      </w:r>
    </w:p>
    <w:p w:rsidR="007F61B6" w:rsidRDefault="007F61B6" w:rsidP="005434B0">
      <w:pPr>
        <w:rPr>
          <w:rFonts w:asciiTheme="minorHAnsi" w:hAnsiTheme="minorHAnsi" w:cs="OfficinaSansStd-Book"/>
          <w:sz w:val="20"/>
          <w:szCs w:val="20"/>
          <w:lang w:val="es-CL" w:eastAsia="es-CL"/>
        </w:rPr>
      </w:pPr>
    </w:p>
    <w:p w:rsidR="007F61B6" w:rsidRDefault="007F61B6" w:rsidP="005434B0">
      <w:pPr>
        <w:rPr>
          <w:rFonts w:asciiTheme="minorHAnsi" w:hAnsiTheme="minorHAnsi" w:cs="OfficinaSansStd-Book"/>
          <w:b/>
          <w:sz w:val="20"/>
          <w:szCs w:val="20"/>
          <w:u w:val="single"/>
          <w:lang w:val="es-CL" w:eastAsia="es-CL"/>
        </w:rPr>
      </w:pPr>
      <w:r>
        <w:rPr>
          <w:rFonts w:asciiTheme="minorHAnsi" w:hAnsiTheme="minorHAnsi" w:cs="OfficinaSansStd-Book"/>
          <w:b/>
          <w:sz w:val="20"/>
          <w:szCs w:val="20"/>
          <w:u w:val="single"/>
          <w:lang w:val="es-CL" w:eastAsia="es-CL"/>
        </w:rPr>
        <w:t>Minería :</w:t>
      </w:r>
    </w:p>
    <w:p w:rsidR="000A5FE0" w:rsidRDefault="000A5FE0" w:rsidP="005434B0">
      <w:pPr>
        <w:rPr>
          <w:rFonts w:asciiTheme="minorHAnsi" w:hAnsiTheme="minorHAnsi" w:cs="OfficinaSansStd-Book"/>
          <w:b/>
          <w:sz w:val="20"/>
          <w:szCs w:val="20"/>
          <w:u w:val="single"/>
          <w:lang w:val="es-CL" w:eastAsia="es-CL"/>
        </w:rPr>
      </w:pPr>
    </w:p>
    <w:p w:rsidR="000A5FE0" w:rsidRPr="000A5FE0" w:rsidRDefault="000A5FE0" w:rsidP="000A5FE0">
      <w:pPr>
        <w:autoSpaceDE w:val="0"/>
        <w:autoSpaceDN w:val="0"/>
        <w:adjustRightInd w:val="0"/>
        <w:rPr>
          <w:rFonts w:asciiTheme="minorHAnsi" w:hAnsiTheme="minorHAnsi" w:cs="OfficinaSansStd-Book"/>
          <w:b/>
          <w:sz w:val="22"/>
          <w:szCs w:val="22"/>
          <w:lang w:val="es-CL" w:eastAsia="es-CL"/>
        </w:rPr>
      </w:pPr>
      <w:r w:rsidRPr="000A5FE0">
        <w:rPr>
          <w:rFonts w:asciiTheme="minorHAnsi" w:hAnsiTheme="minorHAnsi" w:cs="OfficinaSansStd-Book"/>
          <w:b/>
          <w:sz w:val="22"/>
          <w:szCs w:val="22"/>
          <w:lang w:val="es-CL" w:eastAsia="es-CL"/>
        </w:rPr>
        <w:t>La extracción de minerales también ha motivado alteraciones sobre el medio</w:t>
      </w:r>
      <w:r>
        <w:rPr>
          <w:rFonts w:asciiTheme="minorHAnsi" w:hAnsiTheme="minorHAnsi" w:cs="OfficinaSansStd-Book"/>
          <w:b/>
          <w:sz w:val="22"/>
          <w:szCs w:val="22"/>
          <w:lang w:val="es-CL" w:eastAsia="es-CL"/>
        </w:rPr>
        <w:t xml:space="preserve"> </w:t>
      </w:r>
      <w:r w:rsidRPr="000A5FE0">
        <w:rPr>
          <w:rFonts w:asciiTheme="minorHAnsi" w:hAnsiTheme="minorHAnsi" w:cs="OfficinaSansStd-Book"/>
          <w:b/>
          <w:sz w:val="22"/>
          <w:szCs w:val="22"/>
          <w:lang w:val="es-CL" w:eastAsia="es-CL"/>
        </w:rPr>
        <w:t>natural de distinta índole e importancia.</w:t>
      </w:r>
    </w:p>
    <w:p w:rsidR="00593264" w:rsidRDefault="00032028" w:rsidP="005434B0">
      <w:pPr>
        <w:rPr>
          <w:rFonts w:asciiTheme="minorHAnsi" w:hAnsiTheme="minorHAnsi" w:cs="OfficinaSansStd-Book"/>
          <w:b/>
          <w:sz w:val="20"/>
          <w:szCs w:val="20"/>
          <w:lang w:val="es-CL" w:eastAsia="es-CL"/>
        </w:rPr>
      </w:pPr>
      <w:r w:rsidRPr="00032028">
        <w:rPr>
          <w:noProof/>
          <w:lang w:val="es-CL" w:eastAsia="es-CL"/>
        </w:rPr>
        <w:pict>
          <v:rect id="_x0000_s1048" style="position:absolute;margin-left:205.25pt;margin-top:6.8pt;width:343.15pt;height:170.15pt;z-index:251670528">
            <v:textbox>
              <w:txbxContent>
                <w:p w:rsidR="001368BC" w:rsidRPr="000A5FE0" w:rsidRDefault="001368BC" w:rsidP="000A5FE0">
                  <w:pPr>
                    <w:autoSpaceDE w:val="0"/>
                    <w:autoSpaceDN w:val="0"/>
                    <w:adjustRightInd w:val="0"/>
                    <w:rPr>
                      <w:rFonts w:asciiTheme="minorHAnsi" w:hAnsiTheme="minorHAnsi" w:cs="OfficinaSansStd-Book"/>
                      <w:b/>
                      <w:sz w:val="20"/>
                      <w:szCs w:val="20"/>
                      <w:lang w:val="es-CL" w:eastAsia="es-CL"/>
                    </w:rPr>
                  </w:pPr>
                  <w:r w:rsidRPr="000A5FE0">
                    <w:rPr>
                      <w:rFonts w:asciiTheme="minorHAnsi" w:hAnsiTheme="minorHAnsi" w:cs="OfficinaSansStd-Book"/>
                      <w:b/>
                      <w:sz w:val="22"/>
                      <w:szCs w:val="22"/>
                      <w:lang w:val="es-CL" w:eastAsia="es-CL"/>
                    </w:rPr>
                    <w:t xml:space="preserve">El </w:t>
                  </w:r>
                  <w:r w:rsidRPr="000A5FE0">
                    <w:rPr>
                      <w:rFonts w:asciiTheme="minorHAnsi" w:hAnsiTheme="minorHAnsi" w:cs="OfficinaSansStd-Bold"/>
                      <w:b/>
                      <w:bCs/>
                      <w:sz w:val="22"/>
                      <w:szCs w:val="22"/>
                      <w:lang w:val="es-CL" w:eastAsia="es-CL"/>
                    </w:rPr>
                    <w:t>suelo</w:t>
                  </w:r>
                  <w:r w:rsidRPr="000A5FE0">
                    <w:rPr>
                      <w:rFonts w:asciiTheme="minorHAnsi" w:hAnsiTheme="minorHAnsi" w:cs="OfficinaSansStd-Bold"/>
                      <w:b/>
                      <w:bCs/>
                      <w:sz w:val="20"/>
                      <w:szCs w:val="20"/>
                      <w:lang w:val="es-CL" w:eastAsia="es-CL"/>
                    </w:rPr>
                    <w:t xml:space="preserve"> </w:t>
                  </w:r>
                  <w:r>
                    <w:rPr>
                      <w:rFonts w:asciiTheme="minorHAnsi" w:hAnsiTheme="minorHAnsi" w:cs="OfficinaSansStd-Bold"/>
                      <w:b/>
                      <w:bCs/>
                      <w:sz w:val="20"/>
                      <w:szCs w:val="20"/>
                      <w:lang w:val="es-CL" w:eastAsia="es-CL"/>
                    </w:rPr>
                    <w:t xml:space="preserve">: </w:t>
                  </w:r>
                  <w:r>
                    <w:rPr>
                      <w:rFonts w:asciiTheme="minorHAnsi" w:hAnsiTheme="minorHAnsi" w:cs="OfficinaSansStd-Book"/>
                      <w:b/>
                      <w:sz w:val="20"/>
                      <w:szCs w:val="20"/>
                      <w:lang w:val="es-CL" w:eastAsia="es-CL"/>
                    </w:rPr>
                    <w:t>S</w:t>
                  </w:r>
                  <w:r w:rsidRPr="000A5FE0">
                    <w:rPr>
                      <w:rFonts w:asciiTheme="minorHAnsi" w:hAnsiTheme="minorHAnsi" w:cs="OfficinaSansStd-Book"/>
                      <w:b/>
                      <w:sz w:val="20"/>
                      <w:szCs w:val="20"/>
                      <w:lang w:val="es-CL" w:eastAsia="es-CL"/>
                    </w:rPr>
                    <w:t>e ve muy afectado sobre todo por las</w:t>
                  </w:r>
                  <w:r>
                    <w:rPr>
                      <w:rFonts w:asciiTheme="minorHAnsi" w:hAnsiTheme="minorHAnsi" w:cs="OfficinaSansStd-Book"/>
                      <w:b/>
                      <w:sz w:val="20"/>
                      <w:szCs w:val="20"/>
                      <w:lang w:val="es-CL" w:eastAsia="es-CL"/>
                    </w:rPr>
                    <w:t xml:space="preserve"> </w:t>
                  </w:r>
                  <w:r w:rsidRPr="000A5FE0">
                    <w:rPr>
                      <w:rFonts w:asciiTheme="minorHAnsi" w:hAnsiTheme="minorHAnsi" w:cs="OfficinaSansStd-Book"/>
                      <w:b/>
                      <w:sz w:val="20"/>
                      <w:szCs w:val="20"/>
                      <w:lang w:val="es-CL" w:eastAsia="es-CL"/>
                    </w:rPr>
                    <w:t>excavaciones, y puede llegar a desaparecer por completo o quedar enterrado bajo los estériles (material desechado en la extracción). Al desaparecer</w:t>
                  </w:r>
                  <w:r>
                    <w:rPr>
                      <w:rFonts w:asciiTheme="minorHAnsi" w:hAnsiTheme="minorHAnsi" w:cs="OfficinaSansStd-Book"/>
                      <w:b/>
                      <w:sz w:val="20"/>
                      <w:szCs w:val="20"/>
                      <w:lang w:val="es-CL" w:eastAsia="es-CL"/>
                    </w:rPr>
                    <w:t xml:space="preserve"> </w:t>
                  </w:r>
                  <w:r w:rsidRPr="000A5FE0">
                    <w:rPr>
                      <w:rFonts w:asciiTheme="minorHAnsi" w:hAnsiTheme="minorHAnsi" w:cs="OfficinaSansStd-Book"/>
                      <w:b/>
                      <w:sz w:val="20"/>
                      <w:szCs w:val="20"/>
                      <w:lang w:val="es-CL" w:eastAsia="es-CL"/>
                    </w:rPr>
                    <w:t>el suelo y la vegetación, se favorecen inevitablemente</w:t>
                  </w:r>
                  <w:r>
                    <w:rPr>
                      <w:rFonts w:asciiTheme="minorHAnsi" w:hAnsiTheme="minorHAnsi" w:cs="OfficinaSansStd-Book"/>
                      <w:b/>
                      <w:sz w:val="20"/>
                      <w:szCs w:val="20"/>
                      <w:lang w:val="es-CL" w:eastAsia="es-CL"/>
                    </w:rPr>
                    <w:t xml:space="preserve"> </w:t>
                  </w:r>
                  <w:r w:rsidRPr="000A5FE0">
                    <w:rPr>
                      <w:rFonts w:asciiTheme="minorHAnsi" w:hAnsiTheme="minorHAnsi" w:cs="OfficinaSansStd-Book"/>
                      <w:b/>
                      <w:sz w:val="20"/>
                      <w:szCs w:val="20"/>
                      <w:lang w:val="es-CL" w:eastAsia="es-CL"/>
                    </w:rPr>
                    <w:t>procesos de erosión.</w:t>
                  </w:r>
                </w:p>
                <w:p w:rsidR="001368BC" w:rsidRPr="000A5FE0" w:rsidRDefault="001368BC" w:rsidP="000A5FE0">
                  <w:pPr>
                    <w:autoSpaceDE w:val="0"/>
                    <w:autoSpaceDN w:val="0"/>
                    <w:adjustRightInd w:val="0"/>
                    <w:rPr>
                      <w:rFonts w:asciiTheme="minorHAnsi" w:hAnsiTheme="minorHAnsi" w:cs="OfficinaSansStd-Book"/>
                      <w:b/>
                      <w:sz w:val="20"/>
                      <w:szCs w:val="20"/>
                      <w:lang w:val="es-CL" w:eastAsia="es-CL"/>
                    </w:rPr>
                  </w:pPr>
                  <w:r w:rsidRPr="000A5FE0">
                    <w:rPr>
                      <w:rFonts w:asciiTheme="minorHAnsi" w:hAnsiTheme="minorHAnsi" w:cs="OfficinaSansStd-Book"/>
                      <w:b/>
                      <w:sz w:val="20"/>
                      <w:szCs w:val="20"/>
                      <w:lang w:val="es-CL" w:eastAsia="es-CL"/>
                    </w:rPr>
                    <w:t xml:space="preserve">• Afecta también a la </w:t>
                  </w:r>
                  <w:r w:rsidRPr="000A5FE0">
                    <w:rPr>
                      <w:rFonts w:asciiTheme="minorHAnsi" w:hAnsiTheme="minorHAnsi" w:cs="OfficinaSansStd-Bold"/>
                      <w:b/>
                      <w:bCs/>
                      <w:sz w:val="20"/>
                      <w:szCs w:val="20"/>
                      <w:lang w:val="es-CL" w:eastAsia="es-CL"/>
                    </w:rPr>
                    <w:t xml:space="preserve">flora y fauna, </w:t>
                  </w:r>
                  <w:r w:rsidRPr="000A5FE0">
                    <w:rPr>
                      <w:rFonts w:asciiTheme="minorHAnsi" w:hAnsiTheme="minorHAnsi" w:cs="OfficinaSansStd-Book"/>
                      <w:b/>
                      <w:sz w:val="20"/>
                      <w:szCs w:val="20"/>
                      <w:lang w:val="es-CL" w:eastAsia="es-CL"/>
                    </w:rPr>
                    <w:t>modificándose la población de especies animales y vegetales.</w:t>
                  </w:r>
                </w:p>
                <w:p w:rsidR="001368BC" w:rsidRPr="000A5FE0" w:rsidRDefault="001368BC" w:rsidP="000A5FE0">
                  <w:pPr>
                    <w:autoSpaceDE w:val="0"/>
                    <w:autoSpaceDN w:val="0"/>
                    <w:adjustRightInd w:val="0"/>
                    <w:rPr>
                      <w:rFonts w:asciiTheme="minorHAnsi" w:hAnsiTheme="minorHAnsi" w:cs="OfficinaSansStd-Book"/>
                      <w:b/>
                      <w:sz w:val="20"/>
                      <w:szCs w:val="20"/>
                      <w:lang w:val="es-CL" w:eastAsia="es-CL"/>
                    </w:rPr>
                  </w:pPr>
                  <w:r w:rsidRPr="000A5FE0">
                    <w:rPr>
                      <w:rFonts w:asciiTheme="minorHAnsi" w:hAnsiTheme="minorHAnsi" w:cs="OfficinaSansStd-Book"/>
                      <w:b/>
                      <w:sz w:val="20"/>
                      <w:szCs w:val="20"/>
                      <w:lang w:val="es-CL" w:eastAsia="es-CL"/>
                    </w:rPr>
                    <w:t xml:space="preserve">• Puede producir un impacto sobre la </w:t>
                  </w:r>
                  <w:r w:rsidRPr="000A5FE0">
                    <w:rPr>
                      <w:rFonts w:asciiTheme="minorHAnsi" w:hAnsiTheme="minorHAnsi" w:cs="OfficinaSansStd-Bold"/>
                      <w:b/>
                      <w:bCs/>
                      <w:sz w:val="20"/>
                      <w:szCs w:val="20"/>
                      <w:lang w:val="es-CL" w:eastAsia="es-CL"/>
                    </w:rPr>
                    <w:t xml:space="preserve">calidad del agua </w:t>
                  </w:r>
                  <w:r w:rsidRPr="000A5FE0">
                    <w:rPr>
                      <w:rFonts w:asciiTheme="minorHAnsi" w:hAnsiTheme="minorHAnsi" w:cs="OfficinaSansStd-Book"/>
                      <w:b/>
                      <w:sz w:val="20"/>
                      <w:szCs w:val="20"/>
                      <w:lang w:val="es-CL" w:eastAsia="es-CL"/>
                    </w:rPr>
                    <w:t>de la zona, ya que se realizan operaciones de lavado de minerales, que pueden provocar contaminación en las aguas subterráneas y superficiales.</w:t>
                  </w:r>
                </w:p>
                <w:p w:rsidR="001368BC" w:rsidRPr="000A5FE0" w:rsidRDefault="001368BC" w:rsidP="000A5FE0">
                  <w:pPr>
                    <w:autoSpaceDE w:val="0"/>
                    <w:autoSpaceDN w:val="0"/>
                    <w:adjustRightInd w:val="0"/>
                    <w:rPr>
                      <w:rFonts w:asciiTheme="minorHAnsi" w:hAnsiTheme="minorHAnsi" w:cs="OfficinaSansStd-Book"/>
                      <w:b/>
                      <w:sz w:val="20"/>
                      <w:szCs w:val="20"/>
                      <w:lang w:val="es-CL" w:eastAsia="es-CL"/>
                    </w:rPr>
                  </w:pPr>
                  <w:r w:rsidRPr="000A5FE0">
                    <w:rPr>
                      <w:rFonts w:asciiTheme="minorHAnsi" w:hAnsiTheme="minorHAnsi" w:cs="OfficinaSansStd-Book"/>
                      <w:b/>
                      <w:sz w:val="20"/>
                      <w:szCs w:val="20"/>
                      <w:lang w:val="es-CL" w:eastAsia="es-CL"/>
                    </w:rPr>
                    <w:t xml:space="preserve">• Impactos de tipo </w:t>
                  </w:r>
                  <w:r w:rsidRPr="000A5FE0">
                    <w:rPr>
                      <w:rFonts w:asciiTheme="minorHAnsi" w:hAnsiTheme="minorHAnsi" w:cs="OfficinaSansStd-Bold"/>
                      <w:b/>
                      <w:bCs/>
                      <w:sz w:val="20"/>
                      <w:szCs w:val="20"/>
                      <w:lang w:val="es-CL" w:eastAsia="es-CL"/>
                    </w:rPr>
                    <w:t xml:space="preserve">atmosférico, </w:t>
                  </w:r>
                  <w:r w:rsidRPr="000A5FE0">
                    <w:rPr>
                      <w:rFonts w:asciiTheme="minorHAnsi" w:hAnsiTheme="minorHAnsi" w:cs="OfficinaSansStd-Book"/>
                      <w:b/>
                      <w:sz w:val="20"/>
                      <w:szCs w:val="20"/>
                      <w:lang w:val="es-CL" w:eastAsia="es-CL"/>
                    </w:rPr>
                    <w:t>ya que se genera gran cantidad de polvo motivado por las voladuras o la maquinaria pesada utilizada.</w:t>
                  </w:r>
                </w:p>
                <w:p w:rsidR="001368BC" w:rsidRPr="000A5FE0" w:rsidRDefault="001368BC" w:rsidP="000A5FE0">
                  <w:pPr>
                    <w:autoSpaceDE w:val="0"/>
                    <w:autoSpaceDN w:val="0"/>
                    <w:adjustRightInd w:val="0"/>
                    <w:rPr>
                      <w:rFonts w:asciiTheme="minorHAnsi" w:hAnsiTheme="minorHAnsi" w:cs="OfficinaSansStd-Book"/>
                      <w:b/>
                      <w:sz w:val="20"/>
                      <w:szCs w:val="20"/>
                      <w:lang w:val="es-CL" w:eastAsia="es-CL"/>
                    </w:rPr>
                  </w:pPr>
                  <w:r w:rsidRPr="000A5FE0">
                    <w:rPr>
                      <w:rFonts w:asciiTheme="minorHAnsi" w:hAnsiTheme="minorHAnsi" w:cs="OfficinaSansStd-Book"/>
                      <w:b/>
                      <w:sz w:val="20"/>
                      <w:szCs w:val="20"/>
                      <w:lang w:val="es-CL" w:eastAsia="es-CL"/>
                    </w:rPr>
                    <w:t xml:space="preserve">• Los </w:t>
                  </w:r>
                  <w:r w:rsidRPr="000A5FE0">
                    <w:rPr>
                      <w:rFonts w:asciiTheme="minorHAnsi" w:hAnsiTheme="minorHAnsi" w:cs="OfficinaSansStd-Bold"/>
                      <w:b/>
                      <w:bCs/>
                      <w:sz w:val="20"/>
                      <w:szCs w:val="20"/>
                      <w:lang w:val="es-CL" w:eastAsia="es-CL"/>
                    </w:rPr>
                    <w:t xml:space="preserve">impactos morfológicos y visuales </w:t>
                  </w:r>
                  <w:r w:rsidRPr="000A5FE0">
                    <w:rPr>
                      <w:rFonts w:asciiTheme="minorHAnsi" w:hAnsiTheme="minorHAnsi" w:cs="OfficinaSansStd-Book"/>
                      <w:b/>
                      <w:sz w:val="20"/>
                      <w:szCs w:val="20"/>
                      <w:lang w:val="es-CL" w:eastAsia="es-CL"/>
                    </w:rPr>
                    <w:t>están impulsados</w:t>
                  </w:r>
                  <w:r>
                    <w:rPr>
                      <w:rFonts w:asciiTheme="minorHAnsi" w:hAnsiTheme="minorHAnsi" w:cs="OfficinaSansStd-Book"/>
                      <w:b/>
                      <w:sz w:val="20"/>
                      <w:szCs w:val="20"/>
                      <w:lang w:val="es-CL" w:eastAsia="es-CL"/>
                    </w:rPr>
                    <w:t xml:space="preserve"> </w:t>
                  </w:r>
                  <w:r w:rsidRPr="000A5FE0">
                    <w:rPr>
                      <w:rFonts w:asciiTheme="minorHAnsi" w:hAnsiTheme="minorHAnsi" w:cs="OfficinaSansStd-Book"/>
                      <w:b/>
                      <w:sz w:val="20"/>
                      <w:szCs w:val="20"/>
                      <w:lang w:val="es-CL" w:eastAsia="es-CL"/>
                    </w:rPr>
                    <w:t>por acumulación de estériles, cambios de</w:t>
                  </w:r>
                  <w:r>
                    <w:rPr>
                      <w:rFonts w:asciiTheme="minorHAnsi" w:hAnsiTheme="minorHAnsi" w:cs="OfficinaSansStd-Book"/>
                      <w:b/>
                      <w:sz w:val="20"/>
                      <w:szCs w:val="20"/>
                      <w:lang w:val="es-CL" w:eastAsia="es-CL"/>
                    </w:rPr>
                    <w:t xml:space="preserve"> </w:t>
                  </w:r>
                  <w:r w:rsidRPr="000A5FE0">
                    <w:rPr>
                      <w:rFonts w:asciiTheme="minorHAnsi" w:hAnsiTheme="minorHAnsi" w:cs="OfficinaSansStd-Book"/>
                      <w:b/>
                      <w:sz w:val="20"/>
                      <w:szCs w:val="20"/>
                      <w:lang w:val="es-CL" w:eastAsia="es-CL"/>
                    </w:rPr>
                    <w:t>relieve, socavones, terrazas, etc</w:t>
                  </w:r>
                  <w:r>
                    <w:rPr>
                      <w:rFonts w:asciiTheme="minorHAnsi" w:hAnsiTheme="minorHAnsi" w:cs="OfficinaSansStd-Book"/>
                      <w:b/>
                      <w:sz w:val="20"/>
                      <w:szCs w:val="20"/>
                      <w:lang w:val="es-CL" w:eastAsia="es-CL"/>
                    </w:rPr>
                    <w:t>.</w:t>
                  </w:r>
                </w:p>
              </w:txbxContent>
            </v:textbox>
          </v:rect>
        </w:pict>
      </w:r>
    </w:p>
    <w:p w:rsidR="00593264" w:rsidRPr="007F61B6" w:rsidRDefault="00593264" w:rsidP="005434B0">
      <w:pPr>
        <w:rPr>
          <w:rFonts w:asciiTheme="minorHAnsi" w:hAnsiTheme="minorHAnsi"/>
          <w:b/>
          <w:sz w:val="20"/>
          <w:szCs w:val="20"/>
          <w:lang w:val="es-CL"/>
        </w:rPr>
      </w:pPr>
      <w:r>
        <w:rPr>
          <w:noProof/>
          <w:lang w:val="es-CL" w:eastAsia="es-CL"/>
        </w:rPr>
        <w:drawing>
          <wp:inline distT="0" distB="0" distL="0" distR="0">
            <wp:extent cx="2445595" cy="1816924"/>
            <wp:effectExtent l="19050" t="0" r="0" b="0"/>
            <wp:docPr id="10" name="Imagen 2" descr="Resultado de imagen para imagen de la mina de chuquica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 de la mina de chuquicamata"/>
                    <pic:cNvPicPr>
                      <a:picLocks noChangeAspect="1" noChangeArrowheads="1"/>
                    </pic:cNvPicPr>
                  </pic:nvPicPr>
                  <pic:blipFill>
                    <a:blip r:embed="rId21"/>
                    <a:srcRect/>
                    <a:stretch>
                      <a:fillRect/>
                    </a:stretch>
                  </pic:blipFill>
                  <pic:spPr bwMode="auto">
                    <a:xfrm>
                      <a:off x="0" y="0"/>
                      <a:ext cx="2446020" cy="1817239"/>
                    </a:xfrm>
                    <a:prstGeom prst="rect">
                      <a:avLst/>
                    </a:prstGeom>
                    <a:noFill/>
                    <a:ln w="9525">
                      <a:noFill/>
                      <a:miter lim="800000"/>
                      <a:headEnd/>
                      <a:tailEnd/>
                    </a:ln>
                  </pic:spPr>
                </pic:pic>
              </a:graphicData>
            </a:graphic>
          </wp:inline>
        </w:drawing>
      </w:r>
    </w:p>
    <w:p w:rsidR="00F54F98" w:rsidRPr="00204306" w:rsidRDefault="00F54F98">
      <w:pPr>
        <w:rPr>
          <w:rFonts w:asciiTheme="minorHAnsi" w:hAnsiTheme="minorHAnsi"/>
          <w:sz w:val="20"/>
          <w:szCs w:val="20"/>
          <w:lang w:val="es-CL"/>
        </w:rPr>
      </w:pPr>
    </w:p>
    <w:p w:rsidR="00F54F98" w:rsidRDefault="000A5FE0" w:rsidP="000A5FE0">
      <w:pPr>
        <w:rPr>
          <w:rFonts w:asciiTheme="minorHAnsi" w:hAnsiTheme="minorHAnsi"/>
          <w:b/>
          <w:lang w:val="es-CL"/>
        </w:rPr>
      </w:pPr>
      <w:r>
        <w:rPr>
          <w:rFonts w:asciiTheme="minorHAnsi" w:hAnsiTheme="minorHAnsi"/>
          <w:b/>
          <w:lang w:val="es-CL"/>
        </w:rPr>
        <w:t xml:space="preserve">            Mina de Chuquicamata</w:t>
      </w:r>
    </w:p>
    <w:p w:rsidR="00F54F98" w:rsidRDefault="00F54F98">
      <w:pPr>
        <w:rPr>
          <w:rFonts w:asciiTheme="minorHAnsi" w:hAnsiTheme="minorHAnsi"/>
          <w:b/>
          <w:lang w:val="es-CL"/>
        </w:rPr>
      </w:pPr>
    </w:p>
    <w:p w:rsidR="009A327A" w:rsidRDefault="00032028">
      <w:pPr>
        <w:rPr>
          <w:rFonts w:asciiTheme="minorHAnsi" w:hAnsiTheme="minorHAnsi"/>
          <w:b/>
          <w:lang w:val="es-CL"/>
        </w:rPr>
      </w:pPr>
      <w:r w:rsidRPr="00032028">
        <w:rPr>
          <w:noProof/>
          <w:lang w:val="es-CL" w:eastAsia="es-CL"/>
        </w:rPr>
        <w:pict>
          <v:rect id="_x0000_s1049" style="position:absolute;margin-left:266.95pt;margin-top:34.45pt;width:238.45pt;height:136.5pt;z-index:251671552">
            <v:textbox>
              <w:txbxContent>
                <w:p w:rsidR="001368BC" w:rsidRDefault="001368BC" w:rsidP="005245A2">
                  <w:pPr>
                    <w:autoSpaceDE w:val="0"/>
                    <w:autoSpaceDN w:val="0"/>
                    <w:adjustRightInd w:val="0"/>
                    <w:jc w:val="center"/>
                    <w:rPr>
                      <w:rFonts w:ascii="Verdana" w:hAnsi="Verdana" w:cs="OfficinaSerifStd-Bold"/>
                      <w:b/>
                      <w:bCs/>
                      <w:sz w:val="20"/>
                      <w:szCs w:val="20"/>
                      <w:u w:val="single"/>
                      <w:lang w:val="es-CL" w:eastAsia="es-CL"/>
                    </w:rPr>
                  </w:pPr>
                  <w:r w:rsidRPr="005245A2">
                    <w:rPr>
                      <w:rFonts w:ascii="Verdana" w:hAnsi="Verdana" w:cs="OfficinaSerifStd-Book"/>
                      <w:sz w:val="20"/>
                      <w:szCs w:val="20"/>
                      <w:u w:val="single"/>
                      <w:lang w:val="es-CL" w:eastAsia="es-CL"/>
                    </w:rPr>
                    <w:t xml:space="preserve"> </w:t>
                  </w:r>
                  <w:r>
                    <w:rPr>
                      <w:rFonts w:ascii="Verdana" w:hAnsi="Verdana" w:cs="OfficinaSerifStd-Bold"/>
                      <w:b/>
                      <w:bCs/>
                      <w:sz w:val="20"/>
                      <w:szCs w:val="20"/>
                      <w:u w:val="single"/>
                      <w:lang w:val="es-CL" w:eastAsia="es-CL"/>
                    </w:rPr>
                    <w:t>C</w:t>
                  </w:r>
                  <w:r w:rsidRPr="005245A2">
                    <w:rPr>
                      <w:rFonts w:ascii="Verdana" w:hAnsi="Verdana" w:cs="OfficinaSerifStd-Bold"/>
                      <w:b/>
                      <w:bCs/>
                      <w:sz w:val="20"/>
                      <w:szCs w:val="20"/>
                      <w:u w:val="single"/>
                      <w:lang w:val="es-CL" w:eastAsia="es-CL"/>
                    </w:rPr>
                    <w:t>lembuterol</w:t>
                  </w:r>
                </w:p>
                <w:p w:rsidR="001368BC" w:rsidRPr="005245A2" w:rsidRDefault="001368BC" w:rsidP="005245A2">
                  <w:pPr>
                    <w:autoSpaceDE w:val="0"/>
                    <w:autoSpaceDN w:val="0"/>
                    <w:adjustRightInd w:val="0"/>
                    <w:jc w:val="center"/>
                    <w:rPr>
                      <w:rFonts w:ascii="Verdana" w:hAnsi="Verdana" w:cs="OfficinaSerifStd-Bold"/>
                      <w:b/>
                      <w:bCs/>
                      <w:sz w:val="20"/>
                      <w:szCs w:val="20"/>
                      <w:u w:val="single"/>
                      <w:lang w:val="es-CL" w:eastAsia="es-CL"/>
                    </w:rPr>
                  </w:pPr>
                </w:p>
                <w:p w:rsidR="001368BC" w:rsidRPr="005245A2" w:rsidRDefault="001368BC" w:rsidP="005245A2">
                  <w:pPr>
                    <w:autoSpaceDE w:val="0"/>
                    <w:autoSpaceDN w:val="0"/>
                    <w:adjustRightInd w:val="0"/>
                    <w:rPr>
                      <w:rFonts w:ascii="OfficinaSerifStd-Book" w:hAnsi="OfficinaSerifStd-Book" w:cs="OfficinaSerifStd-Book"/>
                      <w:b/>
                      <w:sz w:val="20"/>
                      <w:szCs w:val="20"/>
                      <w:lang w:val="es-CL" w:eastAsia="es-CL"/>
                    </w:rPr>
                  </w:pPr>
                  <w:r w:rsidRPr="005245A2">
                    <w:rPr>
                      <w:rFonts w:ascii="OfficinaSerifStd-Bold" w:hAnsi="OfficinaSerifStd-Bold" w:cs="OfficinaSerifStd-Bold"/>
                      <w:b/>
                      <w:bCs/>
                      <w:sz w:val="20"/>
                      <w:szCs w:val="20"/>
                      <w:lang w:val="es-CL" w:eastAsia="es-CL"/>
                    </w:rPr>
                    <w:t xml:space="preserve"> </w:t>
                  </w:r>
                  <w:r w:rsidRPr="005245A2">
                    <w:rPr>
                      <w:rFonts w:ascii="OfficinaSerifStd-Book" w:hAnsi="OfficinaSerifStd-Book" w:cs="OfficinaSerifStd-Book"/>
                      <w:b/>
                      <w:sz w:val="20"/>
                      <w:szCs w:val="20"/>
                      <w:lang w:val="es-CL" w:eastAsia="es-CL"/>
                    </w:rPr>
                    <w:t>Es un esteroide anabolizante que en ocasiones se ha empleado para aumentar la masa muscular del ganado, permitiendo que engorde más rápido.</w:t>
                  </w:r>
                </w:p>
                <w:p w:rsidR="001368BC" w:rsidRPr="005245A2" w:rsidRDefault="001368BC" w:rsidP="005245A2">
                  <w:pPr>
                    <w:autoSpaceDE w:val="0"/>
                    <w:autoSpaceDN w:val="0"/>
                    <w:adjustRightInd w:val="0"/>
                    <w:rPr>
                      <w:rFonts w:ascii="OfficinaSerifStd-Book" w:hAnsi="OfficinaSerifStd-Book" w:cs="OfficinaSerifStd-Book"/>
                      <w:b/>
                      <w:sz w:val="20"/>
                      <w:szCs w:val="20"/>
                      <w:lang w:val="es-CL" w:eastAsia="es-CL"/>
                    </w:rPr>
                  </w:pPr>
                  <w:r w:rsidRPr="005245A2">
                    <w:rPr>
                      <w:rFonts w:ascii="OfficinaSerifStd-Book" w:hAnsi="OfficinaSerifStd-Book" w:cs="OfficinaSerifStd-Book"/>
                      <w:b/>
                      <w:sz w:val="20"/>
                      <w:szCs w:val="20"/>
                      <w:lang w:val="es-CL" w:eastAsia="es-CL"/>
                    </w:rPr>
                    <w:t>Su uso está prohibido en la actualidad, ya que se trata de una sustancia dañina para la  salud humana, dado que puede provocar</w:t>
                  </w:r>
                </w:p>
                <w:p w:rsidR="001368BC" w:rsidRPr="005245A2" w:rsidRDefault="001368BC" w:rsidP="005245A2">
                  <w:pPr>
                    <w:rPr>
                      <w:b/>
                    </w:rPr>
                  </w:pPr>
                  <w:r w:rsidRPr="005245A2">
                    <w:rPr>
                      <w:rFonts w:ascii="OfficinaSerifStd-Book" w:hAnsi="OfficinaSerifStd-Book" w:cs="OfficinaSerifStd-Book"/>
                      <w:b/>
                      <w:sz w:val="20"/>
                      <w:szCs w:val="20"/>
                      <w:lang w:val="es-CL" w:eastAsia="es-CL"/>
                    </w:rPr>
                    <w:t>Disfunciones  metabólicas y alteraciones a la Tiroides</w:t>
                  </w:r>
                </w:p>
              </w:txbxContent>
            </v:textbox>
          </v:rect>
        </w:pict>
      </w:r>
      <w:r w:rsidR="009A327A">
        <w:rPr>
          <w:noProof/>
          <w:lang w:val="es-CL" w:eastAsia="es-CL"/>
        </w:rPr>
        <w:drawing>
          <wp:inline distT="0" distB="0" distL="0" distR="0">
            <wp:extent cx="3040188" cy="2280062"/>
            <wp:effectExtent l="19050" t="0" r="7812" b="0"/>
            <wp:docPr id="11" name="Imagen 5" descr="Resultado de imagen para imagen de ganader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 de ganaderia&quot;"/>
                    <pic:cNvPicPr>
                      <a:picLocks noChangeAspect="1" noChangeArrowheads="1"/>
                    </pic:cNvPicPr>
                  </pic:nvPicPr>
                  <pic:blipFill>
                    <a:blip r:embed="rId22"/>
                    <a:srcRect/>
                    <a:stretch>
                      <a:fillRect/>
                    </a:stretch>
                  </pic:blipFill>
                  <pic:spPr bwMode="auto">
                    <a:xfrm>
                      <a:off x="0" y="0"/>
                      <a:ext cx="3045971" cy="2284399"/>
                    </a:xfrm>
                    <a:prstGeom prst="rect">
                      <a:avLst/>
                    </a:prstGeom>
                    <a:noFill/>
                    <a:ln w="9525">
                      <a:noFill/>
                      <a:miter lim="800000"/>
                      <a:headEnd/>
                      <a:tailEnd/>
                    </a:ln>
                  </pic:spPr>
                </pic:pic>
              </a:graphicData>
            </a:graphic>
          </wp:inline>
        </w:drawing>
      </w:r>
    </w:p>
    <w:p w:rsidR="005245A2" w:rsidRDefault="005245A2">
      <w:pPr>
        <w:rPr>
          <w:rFonts w:asciiTheme="minorHAnsi" w:hAnsiTheme="minorHAnsi"/>
          <w:b/>
          <w:lang w:val="es-CL"/>
        </w:rPr>
      </w:pPr>
    </w:p>
    <w:p w:rsidR="005245A2" w:rsidRPr="005245A2" w:rsidRDefault="005245A2" w:rsidP="005245A2">
      <w:pPr>
        <w:autoSpaceDE w:val="0"/>
        <w:autoSpaceDN w:val="0"/>
        <w:adjustRightInd w:val="0"/>
        <w:rPr>
          <w:rFonts w:ascii="OfficinaSansStd-Book" w:hAnsi="OfficinaSansStd-Book" w:cs="OfficinaSansStd-Book"/>
          <w:b/>
          <w:sz w:val="21"/>
          <w:szCs w:val="21"/>
          <w:lang w:val="es-CL" w:eastAsia="es-CL"/>
        </w:rPr>
      </w:pPr>
      <w:r w:rsidRPr="005245A2">
        <w:rPr>
          <w:rFonts w:ascii="OfficinaSansStd-Book" w:hAnsi="OfficinaSansStd-Book" w:cs="OfficinaSansStd-Book"/>
          <w:b/>
          <w:sz w:val="21"/>
          <w:szCs w:val="21"/>
          <w:lang w:val="es-CL" w:eastAsia="es-CL"/>
        </w:rPr>
        <w:t xml:space="preserve">Debido al aumento del nivel de vida se ha incrementado el consumo de carne y de productos lácteos, lo que ha favorecido una especialización de la ganadería. Ésta ha consistido en incorporar nuevas tecnologías e incrementar el número de animales en grandes granjas industrializadas, que ha desembocado en una </w:t>
      </w:r>
      <w:r w:rsidRPr="005245A2">
        <w:rPr>
          <w:rFonts w:ascii="OfficinaSansStd-Bold" w:hAnsi="OfficinaSansStd-Bold" w:cs="OfficinaSansStd-Bold"/>
          <w:b/>
          <w:bCs/>
          <w:sz w:val="21"/>
          <w:szCs w:val="21"/>
          <w:lang w:val="es-CL" w:eastAsia="es-CL"/>
        </w:rPr>
        <w:t>ganadería intensiva</w:t>
      </w:r>
      <w:r>
        <w:rPr>
          <w:rFonts w:ascii="OfficinaSansStd-Bold" w:hAnsi="OfficinaSansStd-Bold" w:cs="OfficinaSansStd-Bold"/>
          <w:b/>
          <w:bCs/>
          <w:sz w:val="21"/>
          <w:szCs w:val="21"/>
          <w:lang w:val="es-CL" w:eastAsia="es-CL"/>
        </w:rPr>
        <w:t xml:space="preserve"> </w:t>
      </w:r>
      <w:r w:rsidRPr="005245A2">
        <w:rPr>
          <w:rFonts w:ascii="OfficinaSansStd-Book" w:hAnsi="OfficinaSansStd-Book" w:cs="OfficinaSansStd-Book"/>
          <w:b/>
          <w:sz w:val="21"/>
          <w:szCs w:val="21"/>
          <w:lang w:val="es-CL" w:eastAsia="es-CL"/>
        </w:rPr>
        <w:t>donde la mentalidad es muy distinta de la tradicional.</w:t>
      </w:r>
    </w:p>
    <w:p w:rsidR="005245A2" w:rsidRDefault="005245A2" w:rsidP="005245A2">
      <w:pPr>
        <w:autoSpaceDE w:val="0"/>
        <w:autoSpaceDN w:val="0"/>
        <w:adjustRightInd w:val="0"/>
        <w:rPr>
          <w:rFonts w:ascii="OfficinaSansStd-Book" w:hAnsi="OfficinaSansStd-Book" w:cs="OfficinaSansStd-Book"/>
          <w:b/>
          <w:sz w:val="21"/>
          <w:szCs w:val="21"/>
          <w:lang w:val="es-CL" w:eastAsia="es-CL"/>
        </w:rPr>
      </w:pPr>
      <w:r w:rsidRPr="005245A2">
        <w:rPr>
          <w:rFonts w:ascii="OfficinaSansStd-Book" w:hAnsi="OfficinaSansStd-Book" w:cs="OfficinaSansStd-Book"/>
          <w:b/>
          <w:sz w:val="21"/>
          <w:szCs w:val="21"/>
          <w:lang w:val="es-CL" w:eastAsia="es-CL"/>
        </w:rPr>
        <w:t xml:space="preserve">Se empezaron a emplear </w:t>
      </w:r>
      <w:r w:rsidRPr="005245A2">
        <w:rPr>
          <w:rFonts w:ascii="OfficinaSansStd-Bold" w:hAnsi="OfficinaSansStd-Bold" w:cs="OfficinaSansStd-Bold"/>
          <w:b/>
          <w:bCs/>
          <w:sz w:val="21"/>
          <w:szCs w:val="21"/>
          <w:lang w:val="es-CL" w:eastAsia="es-CL"/>
        </w:rPr>
        <w:t xml:space="preserve">piensos tratados </w:t>
      </w:r>
      <w:r w:rsidRPr="005245A2">
        <w:rPr>
          <w:rFonts w:ascii="OfficinaSansStd-Book" w:hAnsi="OfficinaSansStd-Book" w:cs="OfficinaSansStd-Book"/>
          <w:b/>
          <w:sz w:val="21"/>
          <w:szCs w:val="21"/>
          <w:lang w:val="es-CL" w:eastAsia="es-CL"/>
        </w:rPr>
        <w:t xml:space="preserve">para conseguir un rápido crecimiento de los animales. Dichos tratamientos, en ocasiones, se han realizado con hormonas y otras sustancias cuya composición es sospechosa y en algunos casos puede tener efectos nocivos para el consumidor. </w:t>
      </w:r>
    </w:p>
    <w:p w:rsidR="005245A2" w:rsidRDefault="005245A2" w:rsidP="005245A2">
      <w:pPr>
        <w:autoSpaceDE w:val="0"/>
        <w:autoSpaceDN w:val="0"/>
        <w:adjustRightInd w:val="0"/>
        <w:rPr>
          <w:rFonts w:ascii="OfficinaSansStd-Book" w:hAnsi="OfficinaSansStd-Book" w:cs="OfficinaSansStd-Book"/>
          <w:b/>
          <w:sz w:val="21"/>
          <w:szCs w:val="21"/>
          <w:lang w:val="es-CL" w:eastAsia="es-CL"/>
        </w:rPr>
      </w:pPr>
    </w:p>
    <w:p w:rsidR="005245A2" w:rsidRDefault="005245A2" w:rsidP="005245A2">
      <w:pPr>
        <w:autoSpaceDE w:val="0"/>
        <w:autoSpaceDN w:val="0"/>
        <w:adjustRightInd w:val="0"/>
        <w:rPr>
          <w:rFonts w:ascii="OfficinaSansStd-Book" w:hAnsi="OfficinaSansStd-Book" w:cs="OfficinaSansStd-Book"/>
          <w:b/>
          <w:sz w:val="21"/>
          <w:szCs w:val="21"/>
          <w:lang w:val="es-CL" w:eastAsia="es-CL"/>
        </w:rPr>
      </w:pPr>
    </w:p>
    <w:p w:rsidR="005245A2" w:rsidRPr="005245A2" w:rsidRDefault="005245A2" w:rsidP="005245A2">
      <w:pPr>
        <w:autoSpaceDE w:val="0"/>
        <w:autoSpaceDN w:val="0"/>
        <w:adjustRightInd w:val="0"/>
        <w:rPr>
          <w:rFonts w:ascii="OfficinaSansStd-Book" w:hAnsi="OfficinaSansStd-Book" w:cs="OfficinaSansStd-Book"/>
          <w:b/>
          <w:sz w:val="21"/>
          <w:szCs w:val="21"/>
          <w:lang w:val="es-CL" w:eastAsia="es-CL"/>
        </w:rPr>
      </w:pPr>
      <w:r w:rsidRPr="005245A2">
        <w:rPr>
          <w:rFonts w:ascii="OfficinaSansStd-Book" w:hAnsi="OfficinaSansStd-Book" w:cs="OfficinaSansStd-Book"/>
          <w:b/>
          <w:sz w:val="21"/>
          <w:szCs w:val="21"/>
          <w:lang w:val="es-CL" w:eastAsia="es-CL"/>
        </w:rPr>
        <w:t>La ganadería intensiva se rige por las leyes de la producción industrial: prevalece la máxima eficacia y se ajusta siempre a los caprichos del mercado.</w:t>
      </w:r>
    </w:p>
    <w:p w:rsidR="005245A2" w:rsidRDefault="005245A2" w:rsidP="005245A2">
      <w:pPr>
        <w:autoSpaceDE w:val="0"/>
        <w:autoSpaceDN w:val="0"/>
        <w:adjustRightInd w:val="0"/>
        <w:rPr>
          <w:rFonts w:ascii="OfficinaSansStd-Book" w:hAnsi="OfficinaSansStd-Book" w:cs="OfficinaSansStd-Book"/>
          <w:sz w:val="21"/>
          <w:szCs w:val="21"/>
          <w:lang w:val="es-CL" w:eastAsia="es-CL"/>
        </w:rPr>
      </w:pPr>
    </w:p>
    <w:p w:rsidR="005245A2" w:rsidRDefault="005245A2" w:rsidP="005245A2">
      <w:pPr>
        <w:autoSpaceDE w:val="0"/>
        <w:autoSpaceDN w:val="0"/>
        <w:adjustRightInd w:val="0"/>
        <w:rPr>
          <w:rFonts w:ascii="OfficinaSansStd-Book" w:hAnsi="OfficinaSansStd-Book" w:cs="OfficinaSansStd-Book"/>
          <w:b/>
          <w:sz w:val="21"/>
          <w:szCs w:val="21"/>
          <w:lang w:val="es-CL" w:eastAsia="es-CL"/>
        </w:rPr>
      </w:pPr>
      <w:r w:rsidRPr="005245A2">
        <w:rPr>
          <w:rFonts w:ascii="OfficinaSansStd-Book" w:hAnsi="OfficinaSansStd-Book" w:cs="OfficinaSansStd-Book"/>
          <w:b/>
          <w:sz w:val="21"/>
          <w:szCs w:val="21"/>
          <w:lang w:val="es-CL" w:eastAsia="es-CL"/>
        </w:rPr>
        <w:t xml:space="preserve">Esta filosofía de gestión ha traído consigo una </w:t>
      </w:r>
      <w:r w:rsidRPr="005245A2">
        <w:rPr>
          <w:rFonts w:ascii="OfficinaSansStd-Bold" w:hAnsi="OfficinaSansStd-Bold" w:cs="OfficinaSansStd-Bold"/>
          <w:b/>
          <w:bCs/>
          <w:sz w:val="21"/>
          <w:szCs w:val="21"/>
          <w:lang w:val="es-CL" w:eastAsia="es-CL"/>
        </w:rPr>
        <w:t xml:space="preserve">reducción en la biodiversidad, </w:t>
      </w:r>
      <w:r w:rsidRPr="005245A2">
        <w:rPr>
          <w:rFonts w:ascii="OfficinaSansStd-Book" w:hAnsi="OfficinaSansStd-Book" w:cs="OfficinaSansStd-Book"/>
          <w:b/>
          <w:sz w:val="21"/>
          <w:szCs w:val="21"/>
          <w:lang w:val="es-CL" w:eastAsia="es-CL"/>
        </w:rPr>
        <w:t xml:space="preserve">ya que las especies no útiles para el consumo humano se han visto desplazadas por las económicamente más rentables. Además, los </w:t>
      </w:r>
      <w:r w:rsidRPr="005245A2">
        <w:rPr>
          <w:rFonts w:ascii="OfficinaSansStd-Bold" w:hAnsi="OfficinaSansStd-Bold" w:cs="OfficinaSansStd-Bold"/>
          <w:b/>
          <w:bCs/>
          <w:sz w:val="21"/>
          <w:szCs w:val="21"/>
          <w:lang w:val="es-CL" w:eastAsia="es-CL"/>
        </w:rPr>
        <w:t xml:space="preserve">purines </w:t>
      </w:r>
      <w:r w:rsidRPr="005245A2">
        <w:rPr>
          <w:rFonts w:ascii="OfficinaSansStd-Book" w:hAnsi="OfficinaSansStd-Book" w:cs="OfficinaSansStd-Book"/>
          <w:b/>
          <w:sz w:val="21"/>
          <w:szCs w:val="21"/>
          <w:lang w:val="es-CL" w:eastAsia="es-CL"/>
        </w:rPr>
        <w:t>(excrementos del ganado), tradicionalmente empleados como abono orgánico, pueden ocasionar impactos ambientales al generarse en exceso. También es conveniente señalar que en grandes superficies se</w:t>
      </w:r>
      <w:r>
        <w:rPr>
          <w:rFonts w:ascii="OfficinaSansStd-Book" w:hAnsi="OfficinaSansStd-Book" w:cs="OfficinaSansStd-Book"/>
          <w:b/>
          <w:sz w:val="21"/>
          <w:szCs w:val="21"/>
          <w:lang w:val="es-CL" w:eastAsia="es-CL"/>
        </w:rPr>
        <w:t xml:space="preserve"> </w:t>
      </w:r>
      <w:r w:rsidRPr="005245A2">
        <w:rPr>
          <w:rFonts w:ascii="OfficinaSansStd-Book" w:hAnsi="OfficinaSansStd-Book" w:cs="OfficinaSansStd-Book"/>
          <w:b/>
          <w:sz w:val="21"/>
          <w:szCs w:val="21"/>
          <w:lang w:val="es-CL" w:eastAsia="es-CL"/>
        </w:rPr>
        <w:t>han producido procesos de deforestación, para convertir bosques en pastos para la cría del ganado</w:t>
      </w:r>
    </w:p>
    <w:p w:rsidR="005245A2" w:rsidRDefault="005245A2" w:rsidP="005245A2">
      <w:pPr>
        <w:autoSpaceDE w:val="0"/>
        <w:autoSpaceDN w:val="0"/>
        <w:adjustRightInd w:val="0"/>
        <w:rPr>
          <w:rFonts w:ascii="OfficinaSansStd-Book" w:hAnsi="OfficinaSansStd-Book" w:cs="OfficinaSansStd-Book"/>
          <w:b/>
          <w:sz w:val="21"/>
          <w:szCs w:val="21"/>
          <w:lang w:val="es-CL" w:eastAsia="es-CL"/>
        </w:rPr>
      </w:pPr>
    </w:p>
    <w:p w:rsidR="005245A2" w:rsidRPr="005245A2" w:rsidRDefault="005245A2" w:rsidP="005245A2">
      <w:pPr>
        <w:autoSpaceDE w:val="0"/>
        <w:autoSpaceDN w:val="0"/>
        <w:adjustRightInd w:val="0"/>
        <w:rPr>
          <w:rFonts w:ascii="OfficinaSansStd-Book" w:hAnsi="OfficinaSansStd-Book" w:cs="OfficinaSansStd-Book"/>
          <w:b/>
          <w:sz w:val="22"/>
          <w:szCs w:val="22"/>
          <w:u w:val="single"/>
          <w:lang w:val="es-CL" w:eastAsia="es-CL"/>
        </w:rPr>
      </w:pPr>
      <w:r w:rsidRPr="005245A2">
        <w:rPr>
          <w:rFonts w:ascii="OfficinaSansStd-Book" w:hAnsi="OfficinaSansStd-Book" w:cs="OfficinaSansStd-Book"/>
          <w:b/>
          <w:sz w:val="22"/>
          <w:szCs w:val="22"/>
          <w:u w:val="single"/>
          <w:lang w:val="es-CL" w:eastAsia="es-CL"/>
        </w:rPr>
        <w:t>La Pesca .</w:t>
      </w:r>
    </w:p>
    <w:p w:rsidR="005245A2" w:rsidRDefault="005245A2" w:rsidP="005245A2">
      <w:pPr>
        <w:autoSpaceDE w:val="0"/>
        <w:autoSpaceDN w:val="0"/>
        <w:adjustRightInd w:val="0"/>
        <w:rPr>
          <w:rFonts w:ascii="OfficinaSansStd-Book" w:hAnsi="OfficinaSansStd-Book" w:cs="OfficinaSansStd-Book"/>
          <w:b/>
          <w:sz w:val="21"/>
          <w:szCs w:val="21"/>
          <w:u w:val="single"/>
          <w:lang w:val="es-CL" w:eastAsia="es-CL"/>
        </w:rPr>
      </w:pPr>
    </w:p>
    <w:p w:rsidR="005245A2" w:rsidRDefault="005245A2" w:rsidP="005245A2">
      <w:pPr>
        <w:autoSpaceDE w:val="0"/>
        <w:autoSpaceDN w:val="0"/>
        <w:adjustRightInd w:val="0"/>
        <w:rPr>
          <w:rFonts w:ascii="OfficinaSansStd-Book" w:hAnsi="OfficinaSansStd-Book" w:cs="OfficinaSansStd-Book"/>
          <w:b/>
          <w:sz w:val="21"/>
          <w:szCs w:val="21"/>
          <w:lang w:val="es-CL" w:eastAsia="es-CL"/>
        </w:rPr>
      </w:pPr>
      <w:r w:rsidRPr="005245A2">
        <w:rPr>
          <w:rFonts w:ascii="OfficinaSansStd-Book" w:hAnsi="OfficinaSansStd-Book" w:cs="OfficinaSansStd-Book"/>
          <w:b/>
          <w:sz w:val="21"/>
          <w:szCs w:val="21"/>
          <w:lang w:val="es-CL" w:eastAsia="es-CL"/>
        </w:rPr>
        <w:t xml:space="preserve">La pesca es la captura de distintas especies del medio acuático. La sobreexplotación de las mismas conlleva una </w:t>
      </w:r>
      <w:r w:rsidRPr="005245A2">
        <w:rPr>
          <w:rFonts w:ascii="OfficinaSansStd-Bold" w:hAnsi="OfficinaSansStd-Bold" w:cs="OfficinaSansStd-Bold"/>
          <w:b/>
          <w:bCs/>
          <w:sz w:val="21"/>
          <w:szCs w:val="21"/>
          <w:lang w:val="es-CL" w:eastAsia="es-CL"/>
        </w:rPr>
        <w:t xml:space="preserve">reducción importante en la biodiversidad. </w:t>
      </w:r>
      <w:r w:rsidRPr="005245A2">
        <w:rPr>
          <w:rFonts w:ascii="OfficinaSansStd-Book" w:hAnsi="OfficinaSansStd-Book" w:cs="OfficinaSansStd-Book"/>
          <w:b/>
          <w:sz w:val="21"/>
          <w:szCs w:val="21"/>
          <w:lang w:val="es-CL" w:eastAsia="es-CL"/>
        </w:rPr>
        <w:t>En ocasiones, las redes utilizadas no son selectivas, por lo que también se apresan especies que no se van a comercializar. Por otra parte, la técnica pesquera de arrastre de fondo puede</w:t>
      </w:r>
      <w:r>
        <w:rPr>
          <w:rFonts w:ascii="OfficinaSansStd-Book" w:hAnsi="OfficinaSansStd-Book" w:cs="OfficinaSansStd-Book"/>
          <w:b/>
          <w:sz w:val="21"/>
          <w:szCs w:val="21"/>
          <w:lang w:val="es-CL" w:eastAsia="es-CL"/>
        </w:rPr>
        <w:t xml:space="preserve"> </w:t>
      </w:r>
      <w:r w:rsidRPr="005245A2">
        <w:rPr>
          <w:rFonts w:ascii="OfficinaSansStd-Book" w:hAnsi="OfficinaSansStd-Book" w:cs="OfficinaSansStd-Book"/>
          <w:b/>
          <w:sz w:val="21"/>
          <w:szCs w:val="21"/>
          <w:lang w:val="es-CL" w:eastAsia="es-CL"/>
        </w:rPr>
        <w:t>producir la destrucción del fondo marino, que posee un alto valor ecológico.</w:t>
      </w:r>
    </w:p>
    <w:p w:rsidR="00783CC2" w:rsidRDefault="00783CC2" w:rsidP="005245A2">
      <w:pPr>
        <w:autoSpaceDE w:val="0"/>
        <w:autoSpaceDN w:val="0"/>
        <w:adjustRightInd w:val="0"/>
        <w:rPr>
          <w:rFonts w:ascii="OfficinaSansStd-Book" w:hAnsi="OfficinaSansStd-Book" w:cs="OfficinaSansStd-Book"/>
          <w:b/>
          <w:sz w:val="21"/>
          <w:szCs w:val="21"/>
          <w:lang w:val="es-CL" w:eastAsia="es-CL"/>
        </w:rPr>
      </w:pPr>
    </w:p>
    <w:p w:rsid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 xml:space="preserve">En 1973 las Naciones Unidas promueven la </w:t>
      </w:r>
      <w:r w:rsidRPr="00783CC2">
        <w:rPr>
          <w:rFonts w:ascii="OfficinaSansStd-Bold" w:hAnsi="OfficinaSansStd-Bold" w:cs="OfficinaSansStd-Bold"/>
          <w:b/>
          <w:bCs/>
          <w:sz w:val="20"/>
          <w:szCs w:val="20"/>
          <w:lang w:val="es-CL" w:eastAsia="es-CL"/>
        </w:rPr>
        <w:t>Convención sobre el Derecho del Mar,</w:t>
      </w:r>
      <w:r>
        <w:rPr>
          <w:rFonts w:ascii="OfficinaSansStd-Bold" w:hAnsi="OfficinaSansStd-Bold" w:cs="OfficinaSansStd-Bold"/>
          <w:b/>
          <w:bCs/>
          <w:sz w:val="20"/>
          <w:szCs w:val="20"/>
          <w:lang w:val="es-CL" w:eastAsia="es-CL"/>
        </w:rPr>
        <w:t xml:space="preserve"> </w:t>
      </w:r>
      <w:r w:rsidRPr="00783CC2">
        <w:rPr>
          <w:rFonts w:ascii="OfficinaSansStd-Book" w:hAnsi="OfficinaSansStd-Book" w:cs="OfficinaSansStd-Book"/>
          <w:b/>
          <w:sz w:val="20"/>
          <w:szCs w:val="20"/>
          <w:lang w:val="es-CL" w:eastAsia="es-CL"/>
        </w:rPr>
        <w:t>en la que se establece una zona exclusiva de cada país, cuyo límite se sitúa en las</w:t>
      </w:r>
      <w:r>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 xml:space="preserve">200 millas desde la costa. </w:t>
      </w:r>
    </w:p>
    <w:p w:rsid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En esta zona cada Estado es responsable de salvaguardar la</w:t>
      </w:r>
      <w:r>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biodiversidad, la calidad de sus aguas y el subsuelo marino.</w:t>
      </w:r>
    </w:p>
    <w:p w:rsidR="00783CC2" w:rsidRP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 xml:space="preserve"> Las aguas internacionales</w:t>
      </w:r>
      <w:r>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fueron declaradas patrimonio común de la humanidad. Estas zonas, al no estar bajo la</w:t>
      </w:r>
    </w:p>
    <w:p w:rsid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tutela de ningún país, han sido víctimas de incumplimientos graves y constantes: especies</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protegidas que son perseguidas furtivamente, empleo de redes ilegales, vertidode residuos, etc</w:t>
      </w:r>
      <w:r w:rsidR="00787B61">
        <w:rPr>
          <w:rFonts w:ascii="OfficinaSansStd-Book" w:hAnsi="OfficinaSansStd-Book" w:cs="OfficinaSansStd-Book"/>
          <w:b/>
          <w:sz w:val="20"/>
          <w:szCs w:val="20"/>
          <w:lang w:val="es-CL" w:eastAsia="es-CL"/>
        </w:rPr>
        <w:t>.</w:t>
      </w:r>
    </w:p>
    <w:p w:rsidR="00787B61" w:rsidRPr="00783CC2" w:rsidRDefault="00787B61" w:rsidP="00783CC2">
      <w:pPr>
        <w:autoSpaceDE w:val="0"/>
        <w:autoSpaceDN w:val="0"/>
        <w:adjustRightInd w:val="0"/>
        <w:rPr>
          <w:rFonts w:ascii="OfficinaSansStd-Book" w:hAnsi="OfficinaSansStd-Book" w:cs="OfficinaSansStd-Book"/>
          <w:b/>
          <w:sz w:val="20"/>
          <w:szCs w:val="20"/>
          <w:lang w:val="es-CL" w:eastAsia="es-CL"/>
        </w:rPr>
      </w:pPr>
    </w:p>
    <w:p w:rsidR="00783CC2" w:rsidRPr="00783CC2" w:rsidRDefault="00783CC2" w:rsidP="00783CC2">
      <w:pPr>
        <w:autoSpaceDE w:val="0"/>
        <w:autoSpaceDN w:val="0"/>
        <w:adjustRightInd w:val="0"/>
        <w:rPr>
          <w:rFonts w:ascii="OfficinaSansStd-Bold" w:hAnsi="OfficinaSansStd-Bold" w:cs="OfficinaSansStd-Bold"/>
          <w:b/>
          <w:bCs/>
          <w:sz w:val="20"/>
          <w:szCs w:val="20"/>
          <w:lang w:val="es-CL" w:eastAsia="es-CL"/>
        </w:rPr>
      </w:pPr>
      <w:r w:rsidRPr="00783CC2">
        <w:rPr>
          <w:rFonts w:ascii="OfficinaSansStd-Book" w:hAnsi="OfficinaSansStd-Book" w:cs="OfficinaSansStd-Book"/>
          <w:b/>
          <w:sz w:val="20"/>
          <w:szCs w:val="20"/>
          <w:lang w:val="es-CL" w:eastAsia="es-CL"/>
        </w:rPr>
        <w:t xml:space="preserve">Pero el más grave de los problemas que aquejan al mundo marino es el </w:t>
      </w:r>
      <w:r w:rsidRPr="00783CC2">
        <w:rPr>
          <w:rFonts w:ascii="OfficinaSansStd-Bold" w:hAnsi="OfficinaSansStd-Bold" w:cs="OfficinaSansStd-Bold"/>
          <w:b/>
          <w:bCs/>
          <w:sz w:val="20"/>
          <w:szCs w:val="20"/>
          <w:lang w:val="es-CL" w:eastAsia="es-CL"/>
        </w:rPr>
        <w:t>cambio climático.</w:t>
      </w:r>
    </w:p>
    <w:p w:rsidR="00783CC2" w:rsidRP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Ésta es la mayor fuerza impulsora de la pérdida de biodiversidad de la historia. Enla actualidad especies y ambientes naturales están luchando por subsistir, intentando</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adaptarse al aumento de temperaturas que estamos sufriendo, y ya sabemos que muchos</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de ellos no lo conseguirán. Sirva de ejemplo la situación precaria en que se encuentra</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la Gran Barrera de Coral y otros arrecifes coralinos.</w:t>
      </w:r>
    </w:p>
    <w:p w:rsidR="00783CC2" w:rsidRP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Es necesario tomar medidas para solucionar los problemas ambientales que la sobreexplotación</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de los recursos marinos está generando. Las leyes internacionales, que con</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tanta facilidad se quebrantan, deben ser respetadas por todos los países y las empresas.</w:t>
      </w:r>
    </w:p>
    <w:p w:rsidR="00783CC2" w:rsidRP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 xml:space="preserve">Por otra parte, la </w:t>
      </w:r>
      <w:r w:rsidRPr="00783CC2">
        <w:rPr>
          <w:rFonts w:ascii="OfficinaSansStd-Bold" w:hAnsi="OfficinaSansStd-Bold" w:cs="OfficinaSansStd-Bold"/>
          <w:b/>
          <w:bCs/>
          <w:sz w:val="20"/>
          <w:szCs w:val="20"/>
          <w:lang w:val="es-CL" w:eastAsia="es-CL"/>
        </w:rPr>
        <w:t xml:space="preserve">reconversión de la flota pesquera, </w:t>
      </w:r>
      <w:r w:rsidRPr="00783CC2">
        <w:rPr>
          <w:rFonts w:ascii="OfficinaSansStd-Book" w:hAnsi="OfficinaSansStd-Book" w:cs="OfficinaSansStd-Book"/>
          <w:b/>
          <w:sz w:val="20"/>
          <w:szCs w:val="20"/>
          <w:lang w:val="es-CL" w:eastAsia="es-CL"/>
        </w:rPr>
        <w:t>dotándola de una tecnología más</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respetuosa con el medio, es importante para reducir su impacto. Se debe establecer una</w:t>
      </w:r>
      <w:r w:rsidR="00787B61">
        <w:rPr>
          <w:rFonts w:ascii="OfficinaSansStd-Book" w:hAnsi="OfficinaSansStd-Book" w:cs="OfficinaSansStd-Book"/>
          <w:b/>
          <w:sz w:val="20"/>
          <w:szCs w:val="20"/>
          <w:lang w:val="es-CL" w:eastAsia="es-CL"/>
        </w:rPr>
        <w:t xml:space="preserve"> </w:t>
      </w:r>
      <w:r w:rsidRPr="00783CC2">
        <w:rPr>
          <w:rFonts w:ascii="OfficinaSansStd-Bold" w:hAnsi="OfficinaSansStd-Bold" w:cs="OfficinaSansStd-Bold"/>
          <w:b/>
          <w:bCs/>
          <w:sz w:val="20"/>
          <w:szCs w:val="20"/>
          <w:lang w:val="es-CL" w:eastAsia="es-CL"/>
        </w:rPr>
        <w:t xml:space="preserve">normativa restrictiva </w:t>
      </w:r>
      <w:r w:rsidRPr="00783CC2">
        <w:rPr>
          <w:rFonts w:ascii="OfficinaSansStd-Book" w:hAnsi="OfficinaSansStd-Book" w:cs="OfficinaSansStd-Book"/>
          <w:b/>
          <w:sz w:val="20"/>
          <w:szCs w:val="20"/>
          <w:lang w:val="es-CL" w:eastAsia="es-CL"/>
        </w:rPr>
        <w:t>sobre los modelos de redes, cumpliéndose unos requerimientos</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que respeten el medio ambiente.</w:t>
      </w:r>
    </w:p>
    <w:p w:rsidR="00783CC2" w:rsidRP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 xml:space="preserve">Los </w:t>
      </w:r>
      <w:r w:rsidRPr="00783CC2">
        <w:rPr>
          <w:rFonts w:ascii="OfficinaSansStd-Bold" w:hAnsi="OfficinaSansStd-Bold" w:cs="OfficinaSansStd-Bold"/>
          <w:b/>
          <w:bCs/>
          <w:sz w:val="20"/>
          <w:szCs w:val="20"/>
          <w:lang w:val="es-CL" w:eastAsia="es-CL"/>
        </w:rPr>
        <w:t xml:space="preserve">paros biológicos </w:t>
      </w:r>
      <w:r w:rsidRPr="00783CC2">
        <w:rPr>
          <w:rFonts w:ascii="OfficinaSansStd-Book" w:hAnsi="OfficinaSansStd-Book" w:cs="OfficinaSansStd-Book"/>
          <w:b/>
          <w:sz w:val="20"/>
          <w:szCs w:val="20"/>
          <w:lang w:val="es-CL" w:eastAsia="es-CL"/>
        </w:rPr>
        <w:t>en épocas de reproducción permiten la recuperación de las especies.</w:t>
      </w:r>
    </w:p>
    <w:p w:rsidR="00783CC2" w:rsidRP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ok" w:hAnsi="OfficinaSansStd-Book" w:cs="OfficinaSansStd-Book"/>
          <w:b/>
          <w:sz w:val="20"/>
          <w:szCs w:val="20"/>
          <w:lang w:val="es-CL" w:eastAsia="es-CL"/>
        </w:rPr>
        <w:t xml:space="preserve">Asimismo, </w:t>
      </w:r>
      <w:r w:rsidRPr="00783CC2">
        <w:rPr>
          <w:rFonts w:ascii="OfficinaSansStd-Bold" w:hAnsi="OfficinaSansStd-Bold" w:cs="OfficinaSansStd-Bold"/>
          <w:b/>
          <w:bCs/>
          <w:sz w:val="20"/>
          <w:szCs w:val="20"/>
          <w:lang w:val="es-CL" w:eastAsia="es-CL"/>
        </w:rPr>
        <w:t xml:space="preserve">la creación de reservas marinas </w:t>
      </w:r>
      <w:r w:rsidRPr="00783CC2">
        <w:rPr>
          <w:rFonts w:ascii="OfficinaSansStd-Book" w:hAnsi="OfficinaSansStd-Book" w:cs="OfficinaSansStd-Book"/>
          <w:b/>
          <w:sz w:val="20"/>
          <w:szCs w:val="20"/>
          <w:lang w:val="es-CL" w:eastAsia="es-CL"/>
        </w:rPr>
        <w:t>podría ser de gran ayuda para evitar</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 xml:space="preserve">el agotamiento de estos recursos. Impedir el </w:t>
      </w:r>
      <w:r w:rsidRPr="00783CC2">
        <w:rPr>
          <w:rFonts w:ascii="OfficinaSansStd-Bold" w:hAnsi="OfficinaSansStd-Bold" w:cs="OfficinaSansStd-Bold"/>
          <w:b/>
          <w:bCs/>
          <w:sz w:val="20"/>
          <w:szCs w:val="20"/>
          <w:lang w:val="es-CL" w:eastAsia="es-CL"/>
        </w:rPr>
        <w:t xml:space="preserve">consumo de peces alevines </w:t>
      </w:r>
      <w:r w:rsidRPr="00783CC2">
        <w:rPr>
          <w:rFonts w:ascii="OfficinaSansStd-Book" w:hAnsi="OfficinaSansStd-Book" w:cs="OfficinaSansStd-Book"/>
          <w:b/>
          <w:sz w:val="20"/>
          <w:szCs w:val="20"/>
          <w:lang w:val="es-CL" w:eastAsia="es-CL"/>
        </w:rPr>
        <w:t>es también</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muy importante, ya que es uno de los motivos por los cuales los bancos pesqueros han</w:t>
      </w:r>
      <w:r w:rsidR="00787B61">
        <w:rPr>
          <w:rFonts w:ascii="OfficinaSansStd-Book" w:hAnsi="OfficinaSansStd-Book" w:cs="OfficinaSansStd-Book"/>
          <w:b/>
          <w:sz w:val="20"/>
          <w:szCs w:val="20"/>
          <w:lang w:val="es-CL" w:eastAsia="es-CL"/>
        </w:rPr>
        <w:t xml:space="preserve"> </w:t>
      </w:r>
      <w:r w:rsidRPr="00783CC2">
        <w:rPr>
          <w:rFonts w:ascii="OfficinaSansStd-Book" w:hAnsi="OfficinaSansStd-Book" w:cs="OfficinaSansStd-Book"/>
          <w:b/>
          <w:sz w:val="20"/>
          <w:szCs w:val="20"/>
          <w:lang w:val="es-CL" w:eastAsia="es-CL"/>
        </w:rPr>
        <w:t>disminuido de forma tan alarmante. Del mismo modo, una alternativa atrayente es la</w:t>
      </w:r>
    </w:p>
    <w:p w:rsidR="00783CC2" w:rsidRDefault="00783CC2" w:rsidP="00783CC2">
      <w:pPr>
        <w:autoSpaceDE w:val="0"/>
        <w:autoSpaceDN w:val="0"/>
        <w:adjustRightInd w:val="0"/>
        <w:rPr>
          <w:rFonts w:ascii="OfficinaSansStd-Book" w:hAnsi="OfficinaSansStd-Book" w:cs="OfficinaSansStd-Book"/>
          <w:b/>
          <w:sz w:val="20"/>
          <w:szCs w:val="20"/>
          <w:lang w:val="es-CL" w:eastAsia="es-CL"/>
        </w:rPr>
      </w:pPr>
      <w:r w:rsidRPr="00783CC2">
        <w:rPr>
          <w:rFonts w:ascii="OfficinaSansStd-Bold" w:hAnsi="OfficinaSansStd-Bold" w:cs="OfficinaSansStd-Bold"/>
          <w:b/>
          <w:bCs/>
          <w:sz w:val="20"/>
          <w:szCs w:val="20"/>
          <w:lang w:val="es-CL" w:eastAsia="es-CL"/>
        </w:rPr>
        <w:t xml:space="preserve">acuicultura, </w:t>
      </w:r>
      <w:r w:rsidR="00787B61">
        <w:rPr>
          <w:rFonts w:ascii="OfficinaSansStd-Bold" w:hAnsi="OfficinaSansStd-Bold" w:cs="OfficinaSansStd-Bold"/>
          <w:b/>
          <w:bCs/>
          <w:sz w:val="20"/>
          <w:szCs w:val="20"/>
          <w:lang w:val="es-CL" w:eastAsia="es-CL"/>
        </w:rPr>
        <w:t xml:space="preserve"> </w:t>
      </w:r>
      <w:r w:rsidRPr="00783CC2">
        <w:rPr>
          <w:rFonts w:ascii="OfficinaSansStd-Book" w:hAnsi="OfficinaSansStd-Book" w:cs="OfficinaSansStd-Book"/>
          <w:b/>
          <w:sz w:val="20"/>
          <w:szCs w:val="20"/>
          <w:lang w:val="es-CL" w:eastAsia="es-CL"/>
        </w:rPr>
        <w:t>que emplea criaderos de especies acuáticas comerciales.</w:t>
      </w:r>
    </w:p>
    <w:p w:rsidR="00787B61" w:rsidRDefault="00787B61" w:rsidP="00783CC2">
      <w:pPr>
        <w:autoSpaceDE w:val="0"/>
        <w:autoSpaceDN w:val="0"/>
        <w:adjustRightInd w:val="0"/>
        <w:rPr>
          <w:rFonts w:ascii="OfficinaSansStd-Book" w:hAnsi="OfficinaSansStd-Book" w:cs="OfficinaSansStd-Book"/>
          <w:b/>
          <w:sz w:val="20"/>
          <w:szCs w:val="20"/>
          <w:lang w:val="es-CL" w:eastAsia="es-CL"/>
        </w:rPr>
      </w:pPr>
    </w:p>
    <w:p w:rsidR="00787B61" w:rsidRDefault="00032028" w:rsidP="00783CC2">
      <w:pPr>
        <w:autoSpaceDE w:val="0"/>
        <w:autoSpaceDN w:val="0"/>
        <w:adjustRightInd w:val="0"/>
        <w:rPr>
          <w:rFonts w:ascii="OfficinaSansStd-Book" w:hAnsi="OfficinaSansStd-Book" w:cs="OfficinaSansStd-Book"/>
          <w:b/>
          <w:sz w:val="20"/>
          <w:szCs w:val="20"/>
          <w:lang w:val="es-CL" w:eastAsia="es-CL"/>
        </w:rPr>
      </w:pPr>
      <w:r w:rsidRPr="00032028">
        <w:rPr>
          <w:noProof/>
          <w:lang w:val="es-CL" w:eastAsia="es-CL"/>
        </w:rPr>
        <w:pict>
          <v:rect id="_x0000_s1050" style="position:absolute;margin-left:312.8pt;margin-top:8pt;width:231.9pt;height:112.2pt;z-index:251672576">
            <v:textbox>
              <w:txbxContent>
                <w:p w:rsidR="001368BC" w:rsidRDefault="001368BC" w:rsidP="00787B61">
                  <w:pPr>
                    <w:autoSpaceDE w:val="0"/>
                    <w:autoSpaceDN w:val="0"/>
                    <w:adjustRightInd w:val="0"/>
                    <w:rPr>
                      <w:rFonts w:ascii="OfficinaSerifStd-Book" w:hAnsi="OfficinaSerifStd-Book" w:cs="OfficinaSerifStd-Book"/>
                      <w:b/>
                      <w:sz w:val="20"/>
                      <w:szCs w:val="20"/>
                      <w:lang w:val="es-CL" w:eastAsia="es-CL"/>
                    </w:rPr>
                  </w:pPr>
                  <w:r w:rsidRPr="00787B61">
                    <w:rPr>
                      <w:rFonts w:ascii="OfficinaSerifStd-Book" w:hAnsi="OfficinaSerifStd-Book" w:cs="OfficinaSerifStd-Book"/>
                      <w:b/>
                      <w:sz w:val="20"/>
                      <w:szCs w:val="20"/>
                      <w:lang w:val="es-CL" w:eastAsia="es-CL"/>
                    </w:rPr>
                    <w:t>El mar representa la mayor fuente</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de recursos naturales existente en</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 xml:space="preserve">el planeta. </w:t>
                  </w:r>
                </w:p>
                <w:p w:rsidR="001368BC" w:rsidRDefault="001368BC" w:rsidP="00787B61">
                  <w:pPr>
                    <w:autoSpaceDE w:val="0"/>
                    <w:autoSpaceDN w:val="0"/>
                    <w:adjustRightInd w:val="0"/>
                    <w:rPr>
                      <w:rFonts w:ascii="OfficinaSerifStd-Book" w:hAnsi="OfficinaSerifStd-Book" w:cs="OfficinaSerifStd-Book"/>
                      <w:b/>
                      <w:sz w:val="20"/>
                      <w:szCs w:val="20"/>
                      <w:lang w:val="es-CL" w:eastAsia="es-CL"/>
                    </w:rPr>
                  </w:pPr>
                </w:p>
                <w:p w:rsidR="001368BC" w:rsidRDefault="001368BC" w:rsidP="00787B61">
                  <w:pPr>
                    <w:autoSpaceDE w:val="0"/>
                    <w:autoSpaceDN w:val="0"/>
                    <w:adjustRightInd w:val="0"/>
                  </w:pPr>
                  <w:r w:rsidRPr="00787B61">
                    <w:rPr>
                      <w:rFonts w:ascii="OfficinaSerifStd-Book" w:hAnsi="OfficinaSerifStd-Book" w:cs="OfficinaSerifStd-Book"/>
                      <w:b/>
                      <w:sz w:val="20"/>
                      <w:szCs w:val="20"/>
                      <w:lang w:val="es-CL" w:eastAsia="es-CL"/>
                    </w:rPr>
                    <w:t>No solamente se obtienen</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especies del medio acuático,</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sino que también se puede conseguir</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un recurso tan importante</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como es el agua dulce, sin olvidarnos</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de las distintas sustancias</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que se emplean en la obtención de</w:t>
                  </w:r>
                  <w:r>
                    <w:rPr>
                      <w:rFonts w:ascii="OfficinaSerifStd-Book" w:hAnsi="OfficinaSerifStd-Book" w:cs="OfficinaSerifStd-Book"/>
                      <w:b/>
                      <w:sz w:val="20"/>
                      <w:szCs w:val="20"/>
                      <w:lang w:val="es-CL" w:eastAsia="es-CL"/>
                    </w:rPr>
                    <w:t xml:space="preserve"> </w:t>
                  </w:r>
                  <w:r w:rsidRPr="00787B61">
                    <w:rPr>
                      <w:rFonts w:ascii="OfficinaSerifStd-Book" w:hAnsi="OfficinaSerifStd-Book" w:cs="OfficinaSerifStd-Book"/>
                      <w:b/>
                      <w:sz w:val="20"/>
                      <w:szCs w:val="20"/>
                      <w:lang w:val="es-CL" w:eastAsia="es-CL"/>
                    </w:rPr>
                    <w:t>medicamentos</w:t>
                  </w:r>
                  <w:r>
                    <w:rPr>
                      <w:rFonts w:ascii="OfficinaSerifStd-Book" w:hAnsi="OfficinaSerifStd-Book" w:cs="OfficinaSerifStd-Book"/>
                      <w:sz w:val="20"/>
                      <w:szCs w:val="20"/>
                      <w:lang w:val="es-CL" w:eastAsia="es-CL"/>
                    </w:rPr>
                    <w:t>.</w:t>
                  </w:r>
                </w:p>
              </w:txbxContent>
            </v:textbox>
          </v:rect>
        </w:pict>
      </w:r>
      <w:r w:rsidR="00787B61">
        <w:rPr>
          <w:noProof/>
          <w:lang w:val="es-CL" w:eastAsia="es-CL"/>
        </w:rPr>
        <w:drawing>
          <wp:inline distT="0" distB="0" distL="0" distR="0">
            <wp:extent cx="3788229" cy="2518659"/>
            <wp:effectExtent l="19050" t="0" r="2721" b="0"/>
            <wp:docPr id="12" name="Imagen 8" descr="Resultado de imagen para imagen de pesca industri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imagen de pesca industrial&quot;"/>
                    <pic:cNvPicPr>
                      <a:picLocks noChangeAspect="1" noChangeArrowheads="1"/>
                    </pic:cNvPicPr>
                  </pic:nvPicPr>
                  <pic:blipFill>
                    <a:blip r:embed="rId23"/>
                    <a:srcRect/>
                    <a:stretch>
                      <a:fillRect/>
                    </a:stretch>
                  </pic:blipFill>
                  <pic:spPr bwMode="auto">
                    <a:xfrm>
                      <a:off x="0" y="0"/>
                      <a:ext cx="3789437" cy="2519462"/>
                    </a:xfrm>
                    <a:prstGeom prst="rect">
                      <a:avLst/>
                    </a:prstGeom>
                    <a:noFill/>
                    <a:ln w="9525">
                      <a:noFill/>
                      <a:miter lim="800000"/>
                      <a:headEnd/>
                      <a:tailEnd/>
                    </a:ln>
                  </pic:spPr>
                </pic:pic>
              </a:graphicData>
            </a:graphic>
          </wp:inline>
        </w:drawing>
      </w:r>
    </w:p>
    <w:p w:rsidR="00107060" w:rsidRDefault="00107060" w:rsidP="00783CC2">
      <w:pPr>
        <w:autoSpaceDE w:val="0"/>
        <w:autoSpaceDN w:val="0"/>
        <w:adjustRightInd w:val="0"/>
        <w:rPr>
          <w:rFonts w:ascii="OfficinaSansStd-Book" w:hAnsi="OfficinaSansStd-Book" w:cs="OfficinaSansStd-Book"/>
          <w:b/>
          <w:sz w:val="20"/>
          <w:szCs w:val="20"/>
          <w:lang w:val="es-CL" w:eastAsia="es-CL"/>
        </w:rPr>
      </w:pPr>
    </w:p>
    <w:p w:rsidR="00107060" w:rsidRDefault="00107060" w:rsidP="00107060">
      <w:pPr>
        <w:autoSpaceDE w:val="0"/>
        <w:autoSpaceDN w:val="0"/>
        <w:adjustRightInd w:val="0"/>
        <w:jc w:val="center"/>
        <w:rPr>
          <w:rFonts w:ascii="Verdana" w:hAnsi="Verdana" w:cs="HelveticaNeueLTPro-Bd"/>
          <w:b/>
          <w:sz w:val="22"/>
          <w:szCs w:val="22"/>
          <w:u w:val="single"/>
          <w:lang w:val="es-CL" w:eastAsia="es-CL"/>
        </w:rPr>
      </w:pPr>
    </w:p>
    <w:p w:rsidR="00107060" w:rsidRDefault="00107060" w:rsidP="00107060">
      <w:pPr>
        <w:autoSpaceDE w:val="0"/>
        <w:autoSpaceDN w:val="0"/>
        <w:adjustRightInd w:val="0"/>
        <w:jc w:val="center"/>
        <w:rPr>
          <w:rFonts w:ascii="Verdana" w:hAnsi="Verdana" w:cs="HelveticaNeueLTPro-Bd"/>
          <w:b/>
          <w:sz w:val="22"/>
          <w:szCs w:val="22"/>
          <w:u w:val="single"/>
          <w:lang w:val="es-CL" w:eastAsia="es-CL"/>
        </w:rPr>
      </w:pPr>
      <w:r w:rsidRPr="00107060">
        <w:rPr>
          <w:rFonts w:ascii="Verdana" w:hAnsi="Verdana" w:cs="HelveticaNeueLTPro-Bd"/>
          <w:b/>
          <w:sz w:val="22"/>
          <w:szCs w:val="22"/>
          <w:u w:val="single"/>
          <w:lang w:val="es-CL" w:eastAsia="es-CL"/>
        </w:rPr>
        <w:t>La acción del hombre  y sus consecuencias</w:t>
      </w:r>
    </w:p>
    <w:p w:rsidR="00107060" w:rsidRPr="00107060" w:rsidRDefault="00107060" w:rsidP="00107060">
      <w:pPr>
        <w:autoSpaceDE w:val="0"/>
        <w:autoSpaceDN w:val="0"/>
        <w:adjustRightInd w:val="0"/>
        <w:jc w:val="center"/>
        <w:rPr>
          <w:rFonts w:ascii="Verdana" w:hAnsi="Verdana" w:cs="HelveticaNeueLTPro-Bd"/>
          <w:b/>
          <w:sz w:val="22"/>
          <w:szCs w:val="22"/>
          <w:u w:val="single"/>
          <w:lang w:val="es-CL" w:eastAsia="es-CL"/>
        </w:rPr>
      </w:pPr>
    </w:p>
    <w:p w:rsidR="00107060" w:rsidRDefault="00107060" w:rsidP="00107060">
      <w:pPr>
        <w:autoSpaceDE w:val="0"/>
        <w:autoSpaceDN w:val="0"/>
        <w:adjustRightInd w:val="0"/>
        <w:rPr>
          <w:rFonts w:ascii="OfficinaSansStd-Book" w:hAnsi="OfficinaSansStd-Book" w:cs="OfficinaSansStd-Book"/>
          <w:b/>
          <w:sz w:val="21"/>
          <w:szCs w:val="21"/>
          <w:lang w:val="es-CL" w:eastAsia="es-CL"/>
        </w:rPr>
      </w:pPr>
      <w:r w:rsidRPr="00107060">
        <w:rPr>
          <w:rFonts w:ascii="OfficinaSansStd-Book" w:hAnsi="OfficinaSansStd-Book" w:cs="OfficinaSansStd-Book"/>
          <w:b/>
          <w:sz w:val="21"/>
          <w:szCs w:val="21"/>
          <w:lang w:val="es-CL" w:eastAsia="es-CL"/>
        </w:rPr>
        <w:t>Las consecuencias de las acciones de la humanidad las padece la Tierra. La contaminación,</w:t>
      </w:r>
      <w:r>
        <w:rPr>
          <w:rFonts w:ascii="OfficinaSansStd-Book" w:hAnsi="OfficinaSansStd-Book" w:cs="OfficinaSansStd-Book"/>
          <w:b/>
          <w:sz w:val="21"/>
          <w:szCs w:val="21"/>
          <w:lang w:val="es-CL" w:eastAsia="es-CL"/>
        </w:rPr>
        <w:t xml:space="preserve"> </w:t>
      </w:r>
      <w:r w:rsidRPr="00107060">
        <w:rPr>
          <w:rFonts w:ascii="OfficinaSansStd-Book" w:hAnsi="OfficinaSansStd-Book" w:cs="OfficinaSansStd-Book"/>
          <w:b/>
          <w:sz w:val="21"/>
          <w:szCs w:val="21"/>
          <w:lang w:val="es-CL" w:eastAsia="es-CL"/>
        </w:rPr>
        <w:t>la pérdida de biodiversidad, el aumento de los residuos, la desertización, así como</w:t>
      </w:r>
      <w:r>
        <w:rPr>
          <w:rFonts w:ascii="OfficinaSansStd-Book" w:hAnsi="OfficinaSansStd-Book" w:cs="OfficinaSansStd-Book"/>
          <w:b/>
          <w:sz w:val="21"/>
          <w:szCs w:val="21"/>
          <w:lang w:val="es-CL" w:eastAsia="es-CL"/>
        </w:rPr>
        <w:t xml:space="preserve"> </w:t>
      </w:r>
      <w:r w:rsidRPr="00107060">
        <w:rPr>
          <w:rFonts w:ascii="OfficinaSansStd-Book" w:hAnsi="OfficinaSansStd-Book" w:cs="OfficinaSansStd-Book"/>
          <w:b/>
          <w:sz w:val="21"/>
          <w:szCs w:val="21"/>
          <w:lang w:val="es-CL" w:eastAsia="es-CL"/>
        </w:rPr>
        <w:t>el cambio climático, son algunas de las huellas ecológicas que el hombre va dejando a</w:t>
      </w:r>
      <w:r>
        <w:rPr>
          <w:rFonts w:ascii="OfficinaSansStd-Book" w:hAnsi="OfficinaSansStd-Book" w:cs="OfficinaSansStd-Book"/>
          <w:b/>
          <w:sz w:val="21"/>
          <w:szCs w:val="21"/>
          <w:lang w:val="es-CL" w:eastAsia="es-CL"/>
        </w:rPr>
        <w:t xml:space="preserve"> </w:t>
      </w:r>
      <w:r w:rsidRPr="00107060">
        <w:rPr>
          <w:rFonts w:ascii="OfficinaSansStd-Book" w:hAnsi="OfficinaSansStd-Book" w:cs="OfficinaSansStd-Book"/>
          <w:b/>
          <w:sz w:val="21"/>
          <w:szCs w:val="21"/>
          <w:lang w:val="es-CL" w:eastAsia="es-CL"/>
        </w:rPr>
        <w:t>su paso, recayendo sobre sí la responsabilidad de la degradación del medio ambiente.</w:t>
      </w:r>
    </w:p>
    <w:p w:rsidR="00CF198C" w:rsidRDefault="00CF198C" w:rsidP="00107060">
      <w:pPr>
        <w:autoSpaceDE w:val="0"/>
        <w:autoSpaceDN w:val="0"/>
        <w:adjustRightInd w:val="0"/>
        <w:rPr>
          <w:rFonts w:ascii="OfficinaSansStd-Book" w:hAnsi="OfficinaSansStd-Book" w:cs="OfficinaSansStd-Book"/>
          <w:b/>
          <w:sz w:val="21"/>
          <w:szCs w:val="21"/>
          <w:lang w:val="es-CL" w:eastAsia="es-CL"/>
        </w:rPr>
      </w:pPr>
    </w:p>
    <w:p w:rsidR="00107060" w:rsidRDefault="00107060" w:rsidP="00107060">
      <w:pPr>
        <w:autoSpaceDE w:val="0"/>
        <w:autoSpaceDN w:val="0"/>
        <w:adjustRightInd w:val="0"/>
        <w:rPr>
          <w:rFonts w:ascii="OfficinaSansStd-Book" w:hAnsi="OfficinaSansStd-Book" w:cs="OfficinaSansStd-Book"/>
          <w:b/>
          <w:sz w:val="21"/>
          <w:szCs w:val="21"/>
          <w:lang w:val="es-CL" w:eastAsia="es-CL"/>
        </w:rPr>
      </w:pPr>
      <w:r w:rsidRPr="00107060">
        <w:rPr>
          <w:rFonts w:ascii="OfficinaSansStd-Book" w:hAnsi="OfficinaSansStd-Book" w:cs="OfficinaSansStd-Book"/>
          <w:b/>
          <w:sz w:val="21"/>
          <w:szCs w:val="21"/>
          <w:lang w:val="es-CL" w:eastAsia="es-CL"/>
        </w:rPr>
        <w:t xml:space="preserve">La </w:t>
      </w:r>
      <w:r w:rsidRPr="00107060">
        <w:rPr>
          <w:rFonts w:ascii="OfficinaSansStd-Bold" w:hAnsi="OfficinaSansStd-Bold" w:cs="OfficinaSansStd-Bold"/>
          <w:b/>
          <w:bCs/>
          <w:sz w:val="21"/>
          <w:szCs w:val="21"/>
          <w:lang w:val="es-CL" w:eastAsia="es-CL"/>
        </w:rPr>
        <w:t xml:space="preserve">contaminación </w:t>
      </w:r>
      <w:r w:rsidRPr="00107060">
        <w:rPr>
          <w:rFonts w:ascii="OfficinaSansStd-Book" w:hAnsi="OfficinaSansStd-Book" w:cs="OfficinaSansStd-Book"/>
          <w:b/>
          <w:sz w:val="21"/>
          <w:szCs w:val="21"/>
          <w:lang w:val="es-CL" w:eastAsia="es-CL"/>
        </w:rPr>
        <w:t>es la alteración del medio ambiente por la acción deagentes físicos, químicos o biológicos, que se presentan en concentraciones</w:t>
      </w:r>
      <w:r w:rsidR="00CF198C">
        <w:rPr>
          <w:rFonts w:ascii="OfficinaSansStd-Book" w:hAnsi="OfficinaSansStd-Book" w:cs="OfficinaSansStd-Book"/>
          <w:b/>
          <w:sz w:val="21"/>
          <w:szCs w:val="21"/>
          <w:lang w:val="es-CL" w:eastAsia="es-CL"/>
        </w:rPr>
        <w:t xml:space="preserve"> </w:t>
      </w:r>
      <w:r w:rsidRPr="00107060">
        <w:rPr>
          <w:rFonts w:ascii="OfficinaSansStd-Book" w:hAnsi="OfficinaSansStd-Book" w:cs="OfficinaSansStd-Book"/>
          <w:b/>
          <w:sz w:val="21"/>
          <w:szCs w:val="21"/>
          <w:lang w:val="es-CL" w:eastAsia="es-CL"/>
        </w:rPr>
        <w:t>suficientes y en lugares concretos</w:t>
      </w:r>
      <w:r w:rsidR="00CF198C">
        <w:rPr>
          <w:rFonts w:ascii="OfficinaSansStd-Book" w:hAnsi="OfficinaSansStd-Book" w:cs="OfficinaSansStd-Book"/>
          <w:b/>
          <w:sz w:val="21"/>
          <w:szCs w:val="21"/>
          <w:lang w:val="es-CL" w:eastAsia="es-CL"/>
        </w:rPr>
        <w:t>.</w:t>
      </w:r>
    </w:p>
    <w:p w:rsidR="00CF198C" w:rsidRDefault="00CF198C" w:rsidP="00107060">
      <w:pPr>
        <w:autoSpaceDE w:val="0"/>
        <w:autoSpaceDN w:val="0"/>
        <w:adjustRightInd w:val="0"/>
        <w:rPr>
          <w:rFonts w:ascii="OfficinaSansStd-Book" w:hAnsi="OfficinaSansStd-Book" w:cs="OfficinaSansStd-Book"/>
          <w:b/>
          <w:sz w:val="21"/>
          <w:szCs w:val="21"/>
          <w:lang w:val="es-CL" w:eastAsia="es-CL"/>
        </w:rPr>
      </w:pPr>
    </w:p>
    <w:p w:rsidR="00CF198C" w:rsidRDefault="00CF198C" w:rsidP="00107060">
      <w:pPr>
        <w:autoSpaceDE w:val="0"/>
        <w:autoSpaceDN w:val="0"/>
        <w:adjustRightInd w:val="0"/>
        <w:rPr>
          <w:rFonts w:ascii="OfficinaSansStd-Book" w:hAnsi="OfficinaSansStd-Book" w:cs="OfficinaSansStd-Book"/>
          <w:b/>
          <w:sz w:val="21"/>
          <w:szCs w:val="21"/>
          <w:lang w:val="es-CL" w:eastAsia="es-CL"/>
        </w:rPr>
      </w:pPr>
    </w:p>
    <w:p w:rsidR="00CF198C" w:rsidRPr="00107060" w:rsidRDefault="00CF198C" w:rsidP="00107060">
      <w:pPr>
        <w:autoSpaceDE w:val="0"/>
        <w:autoSpaceDN w:val="0"/>
        <w:adjustRightInd w:val="0"/>
        <w:rPr>
          <w:rFonts w:ascii="OfficinaSansStd-Book" w:hAnsi="OfficinaSansStd-Book" w:cs="OfficinaSansStd-Book"/>
          <w:b/>
          <w:sz w:val="20"/>
          <w:szCs w:val="20"/>
          <w:lang w:val="es-CL" w:eastAsia="es-CL"/>
        </w:rPr>
      </w:pPr>
    </w:p>
    <w:p w:rsidR="00107060" w:rsidRDefault="00032028" w:rsidP="00783CC2">
      <w:pPr>
        <w:autoSpaceDE w:val="0"/>
        <w:autoSpaceDN w:val="0"/>
        <w:adjustRightInd w:val="0"/>
        <w:rPr>
          <w:rFonts w:ascii="OfficinaSansStd-Book" w:hAnsi="OfficinaSansStd-Book" w:cs="OfficinaSansStd-Book"/>
          <w:b/>
          <w:sz w:val="20"/>
          <w:szCs w:val="20"/>
          <w:lang w:val="es-CL" w:eastAsia="es-CL"/>
        </w:rPr>
      </w:pPr>
      <w:r w:rsidRPr="00032028">
        <w:rPr>
          <w:noProof/>
          <w:lang w:val="es-CL" w:eastAsia="es-CL"/>
        </w:rPr>
        <w:pict>
          <v:rect id="_x0000_s1051" style="position:absolute;margin-left:244.5pt;margin-top:8.35pt;width:303.9pt;height:164.55pt;z-index:251673600">
            <v:textbox>
              <w:txbxContent>
                <w:p w:rsidR="001368BC" w:rsidRPr="00CF198C" w:rsidRDefault="001368BC" w:rsidP="00CF198C">
                  <w:pPr>
                    <w:autoSpaceDE w:val="0"/>
                    <w:autoSpaceDN w:val="0"/>
                    <w:adjustRightInd w:val="0"/>
                    <w:rPr>
                      <w:rFonts w:ascii="OfficinaSansStd-Book" w:hAnsi="OfficinaSansStd-Book" w:cs="OfficinaSansStd-Book"/>
                      <w:b/>
                      <w:sz w:val="20"/>
                      <w:szCs w:val="20"/>
                      <w:lang w:val="es-CL" w:eastAsia="es-CL"/>
                    </w:rPr>
                  </w:pPr>
                  <w:r w:rsidRPr="00CF198C">
                    <w:rPr>
                      <w:rFonts w:ascii="OfficinaSansStd-Book" w:hAnsi="OfficinaSansStd-Book" w:cs="OfficinaSansStd-Book"/>
                      <w:b/>
                      <w:sz w:val="20"/>
                      <w:szCs w:val="20"/>
                      <w:lang w:val="es-CL" w:eastAsia="es-CL"/>
                    </w:rPr>
                    <w:t>Hoy en día, gran parte de la normativa que regula la emisión de contaminantes se basa</w:t>
                  </w:r>
                  <w:r>
                    <w:rPr>
                      <w:rFonts w:ascii="OfficinaSansStd-Book" w:hAnsi="OfficinaSansStd-Book" w:cs="OfficinaSansStd-Book"/>
                      <w:b/>
                      <w:sz w:val="20"/>
                      <w:szCs w:val="20"/>
                      <w:lang w:val="es-CL" w:eastAsia="es-CL"/>
                    </w:rPr>
                    <w:t xml:space="preserve"> </w:t>
                  </w:r>
                  <w:r w:rsidRPr="00CF198C">
                    <w:rPr>
                      <w:rFonts w:ascii="OfficinaSansStd-Book" w:hAnsi="OfficinaSansStd-Book" w:cs="OfficinaSansStd-Book"/>
                      <w:b/>
                      <w:sz w:val="20"/>
                      <w:szCs w:val="20"/>
                      <w:lang w:val="es-CL" w:eastAsia="es-CL"/>
                    </w:rPr>
                    <w:t xml:space="preserve">en el precepto de </w:t>
                  </w:r>
                  <w:r w:rsidRPr="00CF198C">
                    <w:rPr>
                      <w:rFonts w:ascii="OfficinaSansStd-Bold" w:hAnsi="OfficinaSansStd-Bold" w:cs="OfficinaSansStd-Bold"/>
                      <w:b/>
                      <w:bCs/>
                      <w:sz w:val="20"/>
                      <w:szCs w:val="20"/>
                      <w:lang w:val="es-CL" w:eastAsia="es-CL"/>
                    </w:rPr>
                    <w:t xml:space="preserve">«quien contamina paga» </w:t>
                  </w:r>
                  <w:r w:rsidRPr="00CF198C">
                    <w:rPr>
                      <w:rFonts w:ascii="OfficinaSansStd-Book" w:hAnsi="OfficinaSansStd-Book" w:cs="OfficinaSansStd-Book"/>
                      <w:b/>
                      <w:sz w:val="20"/>
                      <w:szCs w:val="20"/>
                      <w:lang w:val="es-CL" w:eastAsia="es-CL"/>
                    </w:rPr>
                    <w:t>aunque, en ocasiones, debido a los costes</w:t>
                  </w:r>
                </w:p>
                <w:p w:rsidR="001368BC" w:rsidRPr="00CF198C" w:rsidRDefault="001368BC" w:rsidP="00CF198C">
                  <w:pPr>
                    <w:autoSpaceDE w:val="0"/>
                    <w:autoSpaceDN w:val="0"/>
                    <w:adjustRightInd w:val="0"/>
                    <w:rPr>
                      <w:rFonts w:ascii="OfficinaSansStd-Book" w:hAnsi="OfficinaSansStd-Book" w:cs="OfficinaSansStd-Book"/>
                      <w:b/>
                      <w:sz w:val="20"/>
                      <w:szCs w:val="20"/>
                      <w:lang w:val="es-CL" w:eastAsia="es-CL"/>
                    </w:rPr>
                  </w:pPr>
                  <w:r w:rsidRPr="00CF198C">
                    <w:rPr>
                      <w:rFonts w:ascii="OfficinaSansStd-Book" w:hAnsi="OfficinaSansStd-Book" w:cs="OfficinaSansStd-Book"/>
                      <w:b/>
                      <w:sz w:val="20"/>
                      <w:szCs w:val="20"/>
                      <w:lang w:val="es-CL" w:eastAsia="es-CL"/>
                    </w:rPr>
                    <w:t>de los equipos, se prefiere satisfacer las multas impuestas a invertir en la tecnología adecuada para minimizar la contaminación.</w:t>
                  </w:r>
                </w:p>
                <w:p w:rsidR="001368BC" w:rsidRPr="00CF198C" w:rsidRDefault="001368BC" w:rsidP="00CF198C">
                  <w:pPr>
                    <w:autoSpaceDE w:val="0"/>
                    <w:autoSpaceDN w:val="0"/>
                    <w:adjustRightInd w:val="0"/>
                    <w:rPr>
                      <w:rFonts w:ascii="OfficinaSansStd-Book" w:hAnsi="OfficinaSansStd-Book" w:cs="OfficinaSansStd-Book"/>
                      <w:b/>
                      <w:sz w:val="20"/>
                      <w:szCs w:val="20"/>
                      <w:lang w:val="es-CL" w:eastAsia="es-CL"/>
                    </w:rPr>
                  </w:pPr>
                  <w:r w:rsidRPr="00CF198C">
                    <w:rPr>
                      <w:rFonts w:ascii="OfficinaSansStd-Book" w:hAnsi="OfficinaSansStd-Book" w:cs="OfficinaSansStd-Book"/>
                      <w:b/>
                      <w:sz w:val="20"/>
                      <w:szCs w:val="20"/>
                      <w:lang w:val="es-CL" w:eastAsia="es-CL"/>
                    </w:rPr>
                    <w:t>La contaminación no reconoce fronteras, ni límites geográficos, ni los distintos idiomas.</w:t>
                  </w:r>
                </w:p>
                <w:p w:rsidR="001368BC" w:rsidRPr="00CF198C" w:rsidRDefault="001368BC" w:rsidP="00CF198C">
                  <w:pPr>
                    <w:autoSpaceDE w:val="0"/>
                    <w:autoSpaceDN w:val="0"/>
                    <w:adjustRightInd w:val="0"/>
                    <w:rPr>
                      <w:b/>
                      <w:sz w:val="20"/>
                      <w:szCs w:val="20"/>
                    </w:rPr>
                  </w:pPr>
                  <w:r w:rsidRPr="00CF198C">
                    <w:rPr>
                      <w:rFonts w:ascii="OfficinaSansStd-Book" w:hAnsi="OfficinaSansStd-Book" w:cs="OfficinaSansStd-Book"/>
                      <w:b/>
                      <w:sz w:val="20"/>
                      <w:szCs w:val="20"/>
                      <w:lang w:val="es-CL" w:eastAsia="es-CL"/>
                    </w:rPr>
                    <w:t>Debido a la gran difusión de los contaminantes en el aire o en el agua, la contaminación no permanece en el lugar en que se genera. Por lo tanto estamos hablando de un problema global que debemos resolver de forma global también.</w:t>
                  </w:r>
                </w:p>
              </w:txbxContent>
            </v:textbox>
          </v:rect>
        </w:pict>
      </w:r>
      <w:r w:rsidR="00107060">
        <w:rPr>
          <w:noProof/>
          <w:lang w:val="es-CL" w:eastAsia="es-CL"/>
        </w:rPr>
        <w:drawing>
          <wp:inline distT="0" distB="0" distL="0" distR="0">
            <wp:extent cx="3040190" cy="2280063"/>
            <wp:effectExtent l="19050" t="0" r="7810" b="0"/>
            <wp:docPr id="13" name="Imagen 11" descr="Resultado de imagen para imagen de pesca industri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magen de pesca industrial&quot;"/>
                    <pic:cNvPicPr>
                      <a:picLocks noChangeAspect="1" noChangeArrowheads="1"/>
                    </pic:cNvPicPr>
                  </pic:nvPicPr>
                  <pic:blipFill>
                    <a:blip r:embed="rId24"/>
                    <a:srcRect/>
                    <a:stretch>
                      <a:fillRect/>
                    </a:stretch>
                  </pic:blipFill>
                  <pic:spPr bwMode="auto">
                    <a:xfrm>
                      <a:off x="0" y="0"/>
                      <a:ext cx="3040063" cy="2279968"/>
                    </a:xfrm>
                    <a:prstGeom prst="rect">
                      <a:avLst/>
                    </a:prstGeom>
                    <a:noFill/>
                    <a:ln w="9525">
                      <a:noFill/>
                      <a:miter lim="800000"/>
                      <a:headEnd/>
                      <a:tailEnd/>
                    </a:ln>
                  </pic:spPr>
                </pic:pic>
              </a:graphicData>
            </a:graphic>
          </wp:inline>
        </w:drawing>
      </w:r>
    </w:p>
    <w:p w:rsidR="00CF198C" w:rsidRDefault="00CF198C" w:rsidP="00783CC2">
      <w:pPr>
        <w:autoSpaceDE w:val="0"/>
        <w:autoSpaceDN w:val="0"/>
        <w:adjustRightInd w:val="0"/>
        <w:rPr>
          <w:rFonts w:ascii="OfficinaSansStd-Book" w:hAnsi="OfficinaSansStd-Book" w:cs="OfficinaSansStd-Book"/>
          <w:b/>
          <w:sz w:val="20"/>
          <w:szCs w:val="20"/>
          <w:lang w:val="es-CL" w:eastAsia="es-CL"/>
        </w:rPr>
      </w:pPr>
    </w:p>
    <w:p w:rsidR="00CF198C" w:rsidRPr="00CF198C" w:rsidRDefault="00CF198C" w:rsidP="00CF198C">
      <w:pPr>
        <w:autoSpaceDE w:val="0"/>
        <w:autoSpaceDN w:val="0"/>
        <w:adjustRightInd w:val="0"/>
        <w:rPr>
          <w:rFonts w:asciiTheme="minorHAnsi" w:hAnsiTheme="minorHAnsi" w:cs="OfficinaSerifStd-Book"/>
          <w:b/>
          <w:sz w:val="22"/>
          <w:szCs w:val="22"/>
          <w:lang w:val="es-CL" w:eastAsia="es-CL"/>
        </w:rPr>
      </w:pPr>
      <w:r w:rsidRPr="00CF198C">
        <w:rPr>
          <w:rFonts w:asciiTheme="minorHAnsi" w:hAnsiTheme="minorHAnsi" w:cs="OfficinaSerifStd-Book"/>
          <w:b/>
          <w:sz w:val="22"/>
          <w:szCs w:val="22"/>
          <w:lang w:val="es-CL" w:eastAsia="es-CL"/>
        </w:rPr>
        <w:t>En ocasiones, a la hora de elegir los países donde alojar a sus empresas, las multinacionales tienen en cuenta factores que</w:t>
      </w:r>
      <w:r>
        <w:rPr>
          <w:rFonts w:asciiTheme="minorHAnsi" w:hAnsiTheme="minorHAnsi" w:cs="OfficinaSerifStd-Book"/>
          <w:b/>
          <w:sz w:val="22"/>
          <w:szCs w:val="22"/>
          <w:lang w:val="es-CL" w:eastAsia="es-CL"/>
        </w:rPr>
        <w:t xml:space="preserve"> </w:t>
      </w:r>
      <w:r w:rsidRPr="00CF198C">
        <w:rPr>
          <w:rFonts w:asciiTheme="minorHAnsi" w:hAnsiTheme="minorHAnsi" w:cs="OfficinaSerifStd-Book"/>
          <w:b/>
          <w:sz w:val="22"/>
          <w:szCs w:val="22"/>
          <w:lang w:val="es-CL" w:eastAsia="es-CL"/>
        </w:rPr>
        <w:t>puedan disminuir los costes. No solamente buscan mano de obra barata, sino que también tienen en cuenta la normativa ambiental local.</w:t>
      </w:r>
    </w:p>
    <w:p w:rsidR="00CF198C" w:rsidRPr="00CF198C" w:rsidRDefault="00CF198C" w:rsidP="00CF198C">
      <w:pPr>
        <w:autoSpaceDE w:val="0"/>
        <w:autoSpaceDN w:val="0"/>
        <w:adjustRightInd w:val="0"/>
        <w:rPr>
          <w:rFonts w:asciiTheme="minorHAnsi" w:hAnsiTheme="minorHAnsi" w:cs="OfficinaSerifStd-Book"/>
          <w:b/>
          <w:sz w:val="22"/>
          <w:szCs w:val="22"/>
          <w:lang w:val="es-CL" w:eastAsia="es-CL"/>
        </w:rPr>
      </w:pPr>
      <w:r w:rsidRPr="00CF198C">
        <w:rPr>
          <w:rFonts w:asciiTheme="minorHAnsi" w:hAnsiTheme="minorHAnsi" w:cs="OfficinaSerifStd-Book"/>
          <w:b/>
          <w:sz w:val="22"/>
          <w:szCs w:val="22"/>
          <w:lang w:val="es-CL" w:eastAsia="es-CL"/>
        </w:rPr>
        <w:t xml:space="preserve"> Si el país elegido posee una reglamentación poco rigurosa, el tratamiento de los residuos generará costes ambientales pequeños o nulos, dependiendo del grado de exigencia de la misma. Por lo tanto, los costes que implica sacar al mercado el producto final son menores, aumentando entonces el beneficio. </w:t>
      </w:r>
    </w:p>
    <w:p w:rsidR="00CF198C" w:rsidRDefault="00CF198C" w:rsidP="00CF198C">
      <w:pPr>
        <w:autoSpaceDE w:val="0"/>
        <w:autoSpaceDN w:val="0"/>
        <w:adjustRightInd w:val="0"/>
        <w:rPr>
          <w:rFonts w:asciiTheme="minorHAnsi" w:hAnsiTheme="minorHAnsi" w:cs="OfficinaSerifStd-Book"/>
          <w:b/>
          <w:sz w:val="22"/>
          <w:szCs w:val="22"/>
          <w:lang w:val="es-CL" w:eastAsia="es-CL"/>
        </w:rPr>
      </w:pPr>
      <w:r w:rsidRPr="00CF198C">
        <w:rPr>
          <w:rFonts w:asciiTheme="minorHAnsi" w:hAnsiTheme="minorHAnsi" w:cs="OfficinaSerifStd-Book"/>
          <w:b/>
          <w:sz w:val="22"/>
          <w:szCs w:val="22"/>
          <w:lang w:val="es-CL" w:eastAsia="es-CL"/>
        </w:rPr>
        <w:t>Lamentablemente, hoy en día los países con una normativa  ambiental mínima o inexistente suelen ser los que están en vías de desarrollo, y por este motivo muchas empresas los eligen.</w:t>
      </w:r>
    </w:p>
    <w:p w:rsidR="001368BC" w:rsidRDefault="001368BC" w:rsidP="00CF198C">
      <w:pPr>
        <w:autoSpaceDE w:val="0"/>
        <w:autoSpaceDN w:val="0"/>
        <w:adjustRightInd w:val="0"/>
        <w:rPr>
          <w:rFonts w:asciiTheme="minorHAnsi" w:hAnsiTheme="minorHAnsi" w:cs="OfficinaSerifStd-Book"/>
          <w:b/>
          <w:sz w:val="22"/>
          <w:szCs w:val="22"/>
          <w:lang w:val="es-CL" w:eastAsia="es-CL"/>
        </w:rPr>
      </w:pPr>
    </w:p>
    <w:p w:rsidR="001368BC" w:rsidRDefault="001368BC" w:rsidP="001368BC">
      <w:pPr>
        <w:autoSpaceDE w:val="0"/>
        <w:autoSpaceDN w:val="0"/>
        <w:adjustRightInd w:val="0"/>
        <w:jc w:val="center"/>
        <w:rPr>
          <w:rFonts w:ascii="Verdana" w:hAnsi="Verdana" w:cs="HelveticaNeueLTPro-Bd"/>
          <w:b/>
          <w:u w:val="single"/>
          <w:lang w:val="es-CL" w:eastAsia="es-CL"/>
        </w:rPr>
      </w:pPr>
      <w:r w:rsidRPr="001368BC">
        <w:rPr>
          <w:rFonts w:ascii="Verdana" w:hAnsi="Verdana" w:cs="HelveticaNeueLTPro-Bd"/>
          <w:b/>
          <w:u w:val="single"/>
          <w:lang w:val="es-CL" w:eastAsia="es-CL"/>
        </w:rPr>
        <w:t>Pérdida de la biodiversidad. ¿Hacia la sexta extinción?</w:t>
      </w:r>
    </w:p>
    <w:p w:rsidR="001368BC" w:rsidRPr="001368BC" w:rsidRDefault="001368BC" w:rsidP="001368BC">
      <w:pPr>
        <w:autoSpaceDE w:val="0"/>
        <w:autoSpaceDN w:val="0"/>
        <w:adjustRightInd w:val="0"/>
        <w:jc w:val="center"/>
        <w:rPr>
          <w:rFonts w:ascii="Verdana" w:hAnsi="Verdana" w:cs="HelveticaNeueLTPro-Bd"/>
          <w:b/>
          <w:u w:val="single"/>
          <w:lang w:val="es-CL" w:eastAsia="es-CL"/>
        </w:rPr>
      </w:pPr>
    </w:p>
    <w:p w:rsidR="001368BC" w:rsidRPr="001368BC" w:rsidRDefault="001368BC" w:rsidP="001368BC">
      <w:pPr>
        <w:autoSpaceDE w:val="0"/>
        <w:autoSpaceDN w:val="0"/>
        <w:adjustRightInd w:val="0"/>
        <w:rPr>
          <w:rFonts w:asciiTheme="minorHAnsi" w:hAnsiTheme="minorHAnsi" w:cs="OfficinaSansStd-Book"/>
          <w:b/>
          <w:sz w:val="22"/>
          <w:szCs w:val="22"/>
          <w:lang w:val="es-CL" w:eastAsia="es-CL"/>
        </w:rPr>
      </w:pPr>
      <w:r w:rsidRPr="001368BC">
        <w:rPr>
          <w:rFonts w:asciiTheme="minorHAnsi" w:hAnsiTheme="minorHAnsi" w:cs="OfficinaSansStd-Book"/>
          <w:b/>
          <w:sz w:val="22"/>
          <w:szCs w:val="22"/>
          <w:lang w:val="es-CL" w:eastAsia="es-CL"/>
        </w:rPr>
        <w:t>La mayoría de las extinciones modernas de especies se han generado por una pérdida o</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degradación del hábitat (deforestación, contaminación, cambio climático) o la depredación</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por especies invasoras. La tasa actual de extinción de las especies es entre cien</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y mil veces superior a la que ha existido desde la Prehistoria. El dato es sobrecogedor:</w:t>
      </w:r>
    </w:p>
    <w:p w:rsidR="001368BC" w:rsidRPr="001368BC" w:rsidRDefault="001368BC" w:rsidP="001368BC">
      <w:pPr>
        <w:autoSpaceDE w:val="0"/>
        <w:autoSpaceDN w:val="0"/>
        <w:adjustRightInd w:val="0"/>
        <w:rPr>
          <w:rFonts w:asciiTheme="minorHAnsi" w:hAnsiTheme="minorHAnsi" w:cs="OfficinaSansStd-Book"/>
          <w:b/>
          <w:sz w:val="22"/>
          <w:szCs w:val="22"/>
          <w:lang w:val="es-CL" w:eastAsia="es-CL"/>
        </w:rPr>
      </w:pPr>
      <w:r w:rsidRPr="001368BC">
        <w:rPr>
          <w:rFonts w:asciiTheme="minorHAnsi" w:hAnsiTheme="minorHAnsi" w:cs="OfficinaSansStd-Bold"/>
          <w:b/>
          <w:bCs/>
          <w:sz w:val="22"/>
          <w:szCs w:val="22"/>
          <w:lang w:val="es-CL" w:eastAsia="es-CL"/>
        </w:rPr>
        <w:t xml:space="preserve">cada día más de 150 especies desaparecen; </w:t>
      </w:r>
      <w:r w:rsidRPr="001368BC">
        <w:rPr>
          <w:rFonts w:asciiTheme="minorHAnsi" w:hAnsiTheme="minorHAnsi" w:cs="OfficinaSansStd-Book"/>
          <w:b/>
          <w:sz w:val="22"/>
          <w:szCs w:val="22"/>
          <w:lang w:val="es-CL" w:eastAsia="es-CL"/>
        </w:rPr>
        <w:t>cada año entre 18 000 y 55 000 especies</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se extinguen. A este ritmo, entre un 25 % y un 40 % de las especies que habitan en el</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continente africano pueden perderse para el año 2085, según el secretario de la Convención</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para la Biodiversidad de la ONU.</w:t>
      </w:r>
    </w:p>
    <w:p w:rsidR="001368BC" w:rsidRPr="001368BC" w:rsidRDefault="001368BC" w:rsidP="001368BC">
      <w:pPr>
        <w:autoSpaceDE w:val="0"/>
        <w:autoSpaceDN w:val="0"/>
        <w:adjustRightInd w:val="0"/>
        <w:rPr>
          <w:rFonts w:asciiTheme="minorHAnsi" w:hAnsiTheme="minorHAnsi" w:cs="OfficinaSansStd-Book"/>
          <w:b/>
          <w:sz w:val="22"/>
          <w:szCs w:val="22"/>
          <w:lang w:val="es-CL" w:eastAsia="es-CL"/>
        </w:rPr>
      </w:pPr>
      <w:r w:rsidRPr="001368BC">
        <w:rPr>
          <w:rFonts w:asciiTheme="minorHAnsi" w:hAnsiTheme="minorHAnsi" w:cs="OfficinaSansStd-Book"/>
          <w:b/>
          <w:sz w:val="22"/>
          <w:szCs w:val="22"/>
          <w:lang w:val="es-CL" w:eastAsia="es-CL"/>
        </w:rPr>
        <w:t>La información ofrecida por parte de la Unión Internacional para la Conservación de</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la Naturaleza (UICN) en Bionatura 2007 es muy preocupante. La UICN muestra en la</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 xml:space="preserve">última </w:t>
      </w:r>
      <w:r w:rsidRPr="001368BC">
        <w:rPr>
          <w:rFonts w:asciiTheme="minorHAnsi" w:hAnsiTheme="minorHAnsi" w:cs="OfficinaSansStd-Bold"/>
          <w:b/>
          <w:bCs/>
          <w:sz w:val="22"/>
          <w:szCs w:val="22"/>
          <w:lang w:val="es-CL" w:eastAsia="es-CL"/>
        </w:rPr>
        <w:t xml:space="preserve">Lista Roja </w:t>
      </w:r>
      <w:r w:rsidRPr="001368BC">
        <w:rPr>
          <w:rFonts w:asciiTheme="minorHAnsi" w:hAnsiTheme="minorHAnsi" w:cs="OfficinaSansStd-Book"/>
          <w:b/>
          <w:sz w:val="22"/>
          <w:szCs w:val="22"/>
          <w:lang w:val="es-CL" w:eastAsia="es-CL"/>
        </w:rPr>
        <w:t>(donde se recogen aquellas especies que están bajo amenaza) que se</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encuentran en peligro el 12 % de las especies de aves, el 23 % de las especies de mamíferos,</w:t>
      </w:r>
    </w:p>
    <w:p w:rsidR="001368BC" w:rsidRPr="001368BC" w:rsidRDefault="001368BC" w:rsidP="001368BC">
      <w:pPr>
        <w:autoSpaceDE w:val="0"/>
        <w:autoSpaceDN w:val="0"/>
        <w:adjustRightInd w:val="0"/>
        <w:rPr>
          <w:rFonts w:asciiTheme="minorHAnsi" w:hAnsiTheme="minorHAnsi" w:cs="OfficinaSansStd-Book"/>
          <w:b/>
          <w:sz w:val="22"/>
          <w:szCs w:val="22"/>
          <w:lang w:val="es-CL" w:eastAsia="es-CL"/>
        </w:rPr>
      </w:pPr>
      <w:r w:rsidRPr="001368BC">
        <w:rPr>
          <w:rFonts w:asciiTheme="minorHAnsi" w:hAnsiTheme="minorHAnsi" w:cs="OfficinaSansStd-Book"/>
          <w:b/>
          <w:sz w:val="22"/>
          <w:szCs w:val="22"/>
          <w:lang w:val="es-CL" w:eastAsia="es-CL"/>
        </w:rPr>
        <w:t>el 52 % de los insectos, el 32 % de los anfibios, el 51 % de los reptiles, el 25 % de</w:t>
      </w:r>
      <w:r>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las coníferas y el 20 % de los tiburones y rayas.</w:t>
      </w:r>
    </w:p>
    <w:p w:rsidR="001368BC" w:rsidRPr="001368BC" w:rsidRDefault="001368BC" w:rsidP="001368BC">
      <w:pPr>
        <w:autoSpaceDE w:val="0"/>
        <w:autoSpaceDN w:val="0"/>
        <w:adjustRightInd w:val="0"/>
        <w:rPr>
          <w:rFonts w:asciiTheme="minorHAnsi" w:hAnsiTheme="minorHAnsi" w:cs="OfficinaSansStd-Book"/>
          <w:b/>
          <w:sz w:val="22"/>
          <w:szCs w:val="22"/>
          <w:lang w:val="es-CL" w:eastAsia="es-CL"/>
        </w:rPr>
      </w:pPr>
      <w:r w:rsidRPr="001368BC">
        <w:rPr>
          <w:rFonts w:asciiTheme="minorHAnsi" w:hAnsiTheme="minorHAnsi" w:cs="OfficinaSansStd-Book"/>
          <w:b/>
          <w:sz w:val="22"/>
          <w:szCs w:val="22"/>
          <w:lang w:val="es-CL" w:eastAsia="es-CL"/>
        </w:rPr>
        <w:t>En 1992 se establece el Convenio sobre la Diversidad Biológica, rubricado en la conferencia</w:t>
      </w:r>
      <w:r w:rsidR="003B1984">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de Naciones Unidas de Medio Ambiente y Desarrollo celebrada en Río de Janeiro.</w:t>
      </w:r>
    </w:p>
    <w:p w:rsidR="001368BC" w:rsidRPr="001368BC" w:rsidRDefault="001368BC" w:rsidP="001368BC">
      <w:pPr>
        <w:autoSpaceDE w:val="0"/>
        <w:autoSpaceDN w:val="0"/>
        <w:adjustRightInd w:val="0"/>
        <w:rPr>
          <w:rFonts w:asciiTheme="minorHAnsi" w:hAnsiTheme="minorHAnsi" w:cs="OfficinaSansStd-Book"/>
          <w:b/>
          <w:sz w:val="22"/>
          <w:szCs w:val="22"/>
          <w:lang w:val="es-CL" w:eastAsia="es-CL"/>
        </w:rPr>
      </w:pPr>
      <w:r w:rsidRPr="001368BC">
        <w:rPr>
          <w:rFonts w:asciiTheme="minorHAnsi" w:hAnsiTheme="minorHAnsi" w:cs="OfficinaSansStd-Book"/>
          <w:b/>
          <w:sz w:val="22"/>
          <w:szCs w:val="22"/>
          <w:lang w:val="es-CL" w:eastAsia="es-CL"/>
        </w:rPr>
        <w:t xml:space="preserve">Es en esta conferencia donde se define el término </w:t>
      </w:r>
      <w:r w:rsidRPr="001368BC">
        <w:rPr>
          <w:rFonts w:asciiTheme="minorHAnsi" w:hAnsiTheme="minorHAnsi" w:cs="OfficinaSansStd-BoldItalic"/>
          <w:b/>
          <w:bCs/>
          <w:i/>
          <w:iCs/>
          <w:sz w:val="22"/>
          <w:szCs w:val="22"/>
          <w:lang w:val="es-CL" w:eastAsia="es-CL"/>
        </w:rPr>
        <w:t xml:space="preserve">biodiversidad, </w:t>
      </w:r>
      <w:r w:rsidRPr="001368BC">
        <w:rPr>
          <w:rFonts w:asciiTheme="minorHAnsi" w:hAnsiTheme="minorHAnsi" w:cs="OfficinaSansStd-Book"/>
          <w:b/>
          <w:sz w:val="22"/>
          <w:szCs w:val="22"/>
          <w:lang w:val="es-CL" w:eastAsia="es-CL"/>
        </w:rPr>
        <w:t>no sólo como la variedad</w:t>
      </w:r>
      <w:r w:rsidR="003B1984">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de especies y el número de individuos que la forman, sino que también engloba</w:t>
      </w:r>
      <w:r w:rsidR="003B1984">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la pluralidad de ecosistemas y la diversidad genética de las especies. Es decir, es la</w:t>
      </w:r>
      <w:r w:rsidR="003B1984">
        <w:rPr>
          <w:rFonts w:asciiTheme="minorHAnsi" w:hAnsiTheme="minorHAnsi" w:cs="OfficinaSansStd-Book"/>
          <w:b/>
          <w:sz w:val="22"/>
          <w:szCs w:val="22"/>
          <w:lang w:val="es-CL" w:eastAsia="es-CL"/>
        </w:rPr>
        <w:t xml:space="preserve"> </w:t>
      </w:r>
      <w:r w:rsidRPr="001368BC">
        <w:rPr>
          <w:rFonts w:asciiTheme="minorHAnsi" w:hAnsiTheme="minorHAnsi" w:cs="OfficinaSansStd-Book"/>
          <w:b/>
          <w:sz w:val="22"/>
          <w:szCs w:val="22"/>
          <w:lang w:val="es-CL" w:eastAsia="es-CL"/>
        </w:rPr>
        <w:t>variedad de vida que puede existir en todas sus formas viables y con todas las combinaciones</w:t>
      </w:r>
    </w:p>
    <w:p w:rsidR="001368BC" w:rsidRDefault="001368BC" w:rsidP="001368BC">
      <w:pPr>
        <w:autoSpaceDE w:val="0"/>
        <w:autoSpaceDN w:val="0"/>
        <w:adjustRightInd w:val="0"/>
        <w:rPr>
          <w:rFonts w:ascii="OfficinaSansStd-Book" w:hAnsi="OfficinaSansStd-Book" w:cs="OfficinaSansStd-Book"/>
          <w:sz w:val="21"/>
          <w:szCs w:val="21"/>
          <w:lang w:val="es-CL" w:eastAsia="es-CL"/>
        </w:rPr>
      </w:pPr>
      <w:r w:rsidRPr="001368BC">
        <w:rPr>
          <w:rFonts w:asciiTheme="minorHAnsi" w:hAnsiTheme="minorHAnsi" w:cs="OfficinaSansStd-Book"/>
          <w:b/>
          <w:sz w:val="22"/>
          <w:szCs w:val="22"/>
          <w:lang w:val="es-CL" w:eastAsia="es-CL"/>
        </w:rPr>
        <w:t>posibles</w:t>
      </w:r>
      <w:r>
        <w:rPr>
          <w:rFonts w:ascii="OfficinaSansStd-Book" w:hAnsi="OfficinaSansStd-Book" w:cs="OfficinaSansStd-Book"/>
          <w:sz w:val="21"/>
          <w:szCs w:val="21"/>
          <w:lang w:val="es-CL" w:eastAsia="es-CL"/>
        </w:rPr>
        <w:t>.</w:t>
      </w: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032028" w:rsidP="001368BC">
      <w:pPr>
        <w:autoSpaceDE w:val="0"/>
        <w:autoSpaceDN w:val="0"/>
        <w:adjustRightInd w:val="0"/>
        <w:rPr>
          <w:rFonts w:ascii="OfficinaSansStd-Book" w:hAnsi="OfficinaSansStd-Book" w:cs="OfficinaSansStd-Book"/>
          <w:sz w:val="21"/>
          <w:szCs w:val="21"/>
          <w:lang w:val="es-CL" w:eastAsia="es-CL"/>
        </w:rPr>
      </w:pPr>
      <w:r>
        <w:rPr>
          <w:rFonts w:ascii="OfficinaSansStd-Book" w:hAnsi="OfficinaSansStd-Book" w:cs="OfficinaSansStd-Book"/>
          <w:noProof/>
          <w:sz w:val="21"/>
          <w:szCs w:val="21"/>
          <w:lang w:val="es-CL" w:eastAsia="es-CL"/>
        </w:rPr>
        <w:pict>
          <v:rect id="_x0000_s1053" style="position:absolute;margin-left:216.45pt;margin-top:9.5pt;width:292.7pt;height:219.75pt;z-index:251674624">
            <v:textbox>
              <w:txbxContent>
                <w:p w:rsidR="00555438" w:rsidRDefault="00555438" w:rsidP="00555438">
                  <w:pPr>
                    <w:jc w:val="center"/>
                    <w:rPr>
                      <w:rFonts w:ascii="Arial" w:hAnsi="Arial" w:cs="Arial"/>
                      <w:b/>
                      <w:sz w:val="20"/>
                      <w:szCs w:val="20"/>
                      <w:u w:val="single"/>
                    </w:rPr>
                  </w:pPr>
                  <w:r w:rsidRPr="00555438">
                    <w:rPr>
                      <w:rFonts w:ascii="Arial" w:hAnsi="Arial" w:cs="Arial"/>
                      <w:b/>
                      <w:sz w:val="22"/>
                      <w:szCs w:val="22"/>
                      <w:u w:val="single"/>
                    </w:rPr>
                    <w:t xml:space="preserve">Concepto actual de diversidad </w:t>
                  </w:r>
                  <w:r w:rsidRPr="00555438">
                    <w:rPr>
                      <w:rFonts w:ascii="Arial" w:hAnsi="Arial" w:cs="Arial"/>
                      <w:b/>
                      <w:sz w:val="20"/>
                      <w:szCs w:val="20"/>
                      <w:u w:val="single"/>
                    </w:rPr>
                    <w:t>biológica</w:t>
                  </w:r>
                </w:p>
                <w:p w:rsidR="00555438" w:rsidRDefault="00555438" w:rsidP="00555438">
                  <w:pPr>
                    <w:jc w:val="center"/>
                    <w:rPr>
                      <w:rFonts w:ascii="Arial" w:hAnsi="Arial" w:cs="Arial"/>
                      <w:b/>
                      <w:sz w:val="20"/>
                      <w:szCs w:val="20"/>
                      <w:u w:val="single"/>
                    </w:rPr>
                  </w:pPr>
                </w:p>
                <w:p w:rsidR="008C3DF7" w:rsidRDefault="00555438" w:rsidP="00555438">
                  <w:pPr>
                    <w:rPr>
                      <w:rFonts w:ascii="Arial" w:hAnsi="Arial" w:cs="Arial"/>
                      <w:b/>
                      <w:sz w:val="20"/>
                      <w:szCs w:val="20"/>
                    </w:rPr>
                  </w:pPr>
                  <w:r w:rsidRPr="00555438">
                    <w:rPr>
                      <w:rFonts w:ascii="Arial" w:hAnsi="Arial" w:cs="Arial"/>
                      <w:b/>
                      <w:sz w:val="20"/>
                      <w:szCs w:val="20"/>
                    </w:rPr>
                    <w:t>El concepto de diversidad biológica ha sido representado en un modelo que considera los niveles de organización delos</w:t>
                  </w:r>
                  <w:r w:rsidR="008C3DF7">
                    <w:rPr>
                      <w:rFonts w:ascii="Arial" w:hAnsi="Arial" w:cs="Arial"/>
                      <w:b/>
                      <w:sz w:val="20"/>
                      <w:szCs w:val="20"/>
                    </w:rPr>
                    <w:t xml:space="preserve"> </w:t>
                  </w:r>
                  <w:r w:rsidRPr="00555438">
                    <w:rPr>
                      <w:rFonts w:ascii="Arial" w:hAnsi="Arial" w:cs="Arial"/>
                      <w:b/>
                      <w:sz w:val="20"/>
                      <w:szCs w:val="20"/>
                    </w:rPr>
                    <w:t xml:space="preserve">seres vivos, que actualmente se reconoce como biodiversidad. </w:t>
                  </w:r>
                </w:p>
                <w:p w:rsidR="008C3DF7" w:rsidRDefault="00555438" w:rsidP="00555438">
                  <w:pPr>
                    <w:rPr>
                      <w:rFonts w:ascii="Arial" w:hAnsi="Arial" w:cs="Arial"/>
                      <w:b/>
                      <w:sz w:val="20"/>
                      <w:szCs w:val="20"/>
                    </w:rPr>
                  </w:pPr>
                  <w:r w:rsidRPr="00555438">
                    <w:rPr>
                      <w:rFonts w:ascii="Arial" w:hAnsi="Arial" w:cs="Arial"/>
                      <w:b/>
                      <w:sz w:val="20"/>
                      <w:szCs w:val="20"/>
                    </w:rPr>
                    <w:t>El Convenio sobre la Diversidad Biológica (ONU 1993) define a la biodiversidad como “la variabilidad de organismos vivos de cualquier fuente, entre otras cosas, los ecosistemas terrestres y marinos y otros ecosistemas acuáticos</w:t>
                  </w:r>
                  <w:r w:rsidRPr="00555438">
                    <w:rPr>
                      <w:rFonts w:ascii="Arial" w:hAnsi="Arial" w:cs="Arial"/>
                      <w:b/>
                      <w:sz w:val="31"/>
                      <w:szCs w:val="31"/>
                    </w:rPr>
                    <w:t xml:space="preserve"> </w:t>
                  </w:r>
                  <w:r w:rsidRPr="00555438">
                    <w:rPr>
                      <w:rFonts w:ascii="Arial" w:hAnsi="Arial" w:cs="Arial"/>
                      <w:b/>
                      <w:sz w:val="20"/>
                      <w:szCs w:val="20"/>
                    </w:rPr>
                    <w:t xml:space="preserve">y los complejos ecológicos de los que forman parte; comprende la diversidad dentro de cada especie, entre las especies y de los ecosistemas”. </w:t>
                  </w:r>
                </w:p>
                <w:p w:rsidR="008C3DF7" w:rsidRDefault="008C3DF7" w:rsidP="00555438">
                  <w:pPr>
                    <w:rPr>
                      <w:rFonts w:ascii="Arial" w:hAnsi="Arial" w:cs="Arial"/>
                      <w:b/>
                      <w:sz w:val="20"/>
                      <w:szCs w:val="20"/>
                    </w:rPr>
                  </w:pPr>
                </w:p>
                <w:p w:rsidR="00555438" w:rsidRDefault="00555438" w:rsidP="00555438">
                  <w:pPr>
                    <w:rPr>
                      <w:rFonts w:ascii="Arial" w:hAnsi="Arial" w:cs="Arial"/>
                      <w:b/>
                      <w:sz w:val="20"/>
                      <w:szCs w:val="20"/>
                    </w:rPr>
                  </w:pPr>
                  <w:r w:rsidRPr="00555438">
                    <w:rPr>
                      <w:rFonts w:ascii="Arial" w:hAnsi="Arial" w:cs="Arial"/>
                      <w:b/>
                      <w:sz w:val="20"/>
                      <w:szCs w:val="20"/>
                    </w:rPr>
                    <w:t xml:space="preserve">Esta misma definición es utilizada por la Ley Nº 19.300 sobre Bases Generales del Medio Ambiente </w:t>
                  </w:r>
                </w:p>
                <w:p w:rsidR="00555438" w:rsidRPr="00555438" w:rsidRDefault="00555438" w:rsidP="00555438">
                  <w:pPr>
                    <w:rPr>
                      <w:b/>
                    </w:rPr>
                  </w:pPr>
                  <w:r w:rsidRPr="00555438">
                    <w:rPr>
                      <w:rFonts w:ascii="Arial" w:hAnsi="Arial" w:cs="Arial"/>
                      <w:b/>
                      <w:sz w:val="20"/>
                      <w:szCs w:val="20"/>
                    </w:rPr>
                    <w:t>(Gobierno de Chile</w:t>
                  </w:r>
                  <w:r w:rsidRPr="00555438">
                    <w:rPr>
                      <w:rFonts w:ascii="Arial" w:hAnsi="Arial" w:cs="Arial"/>
                      <w:b/>
                      <w:sz w:val="31"/>
                      <w:szCs w:val="31"/>
                    </w:rPr>
                    <w:t xml:space="preserve">, </w:t>
                  </w:r>
                  <w:r w:rsidRPr="00555438">
                    <w:rPr>
                      <w:rFonts w:ascii="Arial" w:hAnsi="Arial" w:cs="Arial"/>
                      <w:b/>
                      <w:sz w:val="20"/>
                      <w:szCs w:val="20"/>
                    </w:rPr>
                    <w:t>1994)</w:t>
                  </w:r>
                </w:p>
              </w:txbxContent>
            </v:textbox>
          </v:rect>
        </w:pict>
      </w: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AE70CB" w:rsidP="001368BC">
      <w:pPr>
        <w:autoSpaceDE w:val="0"/>
        <w:autoSpaceDN w:val="0"/>
        <w:adjustRightInd w:val="0"/>
        <w:rPr>
          <w:rFonts w:ascii="OfficinaSansStd-Book" w:hAnsi="OfficinaSansStd-Book" w:cs="OfficinaSansStd-Book"/>
          <w:sz w:val="21"/>
          <w:szCs w:val="21"/>
          <w:lang w:val="es-CL" w:eastAsia="es-CL"/>
        </w:rPr>
      </w:pPr>
      <w:r w:rsidRPr="00AE70CB">
        <w:t xml:space="preserve"> </w:t>
      </w:r>
      <w:r>
        <w:rPr>
          <w:noProof/>
          <w:lang w:val="es-CL" w:eastAsia="es-CL"/>
        </w:rPr>
        <w:drawing>
          <wp:inline distT="0" distB="0" distL="0" distR="0">
            <wp:extent cx="2507219" cy="2371859"/>
            <wp:effectExtent l="19050" t="0" r="7381" b="0"/>
            <wp:docPr id="18" name="Imagen 18" descr="Resultado de imagen para imagen de especies en peligro de extincion en ch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imagen de especies en peligro de extincion en chile&quot;"/>
                    <pic:cNvPicPr>
                      <a:picLocks noChangeAspect="1" noChangeArrowheads="1"/>
                    </pic:cNvPicPr>
                  </pic:nvPicPr>
                  <pic:blipFill>
                    <a:blip r:embed="rId25"/>
                    <a:srcRect/>
                    <a:stretch>
                      <a:fillRect/>
                    </a:stretch>
                  </pic:blipFill>
                  <pic:spPr bwMode="auto">
                    <a:xfrm>
                      <a:off x="0" y="0"/>
                      <a:ext cx="2524245" cy="2387966"/>
                    </a:xfrm>
                    <a:prstGeom prst="rect">
                      <a:avLst/>
                    </a:prstGeom>
                    <a:noFill/>
                    <a:ln w="9525">
                      <a:noFill/>
                      <a:miter lim="800000"/>
                      <a:headEnd/>
                      <a:tailEnd/>
                    </a:ln>
                  </pic:spPr>
                </pic:pic>
              </a:graphicData>
            </a:graphic>
          </wp:inline>
        </w:drawing>
      </w: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8E17A0" w:rsidRDefault="008E17A0" w:rsidP="001368BC">
      <w:pPr>
        <w:autoSpaceDE w:val="0"/>
        <w:autoSpaceDN w:val="0"/>
        <w:adjustRightInd w:val="0"/>
        <w:rPr>
          <w:rFonts w:ascii="OfficinaSansStd-Book" w:hAnsi="OfficinaSansStd-Book" w:cs="OfficinaSansStd-Book"/>
          <w:sz w:val="21"/>
          <w:szCs w:val="21"/>
          <w:lang w:val="es-CL" w:eastAsia="es-CL"/>
        </w:rPr>
      </w:pPr>
    </w:p>
    <w:p w:rsidR="008E17A0" w:rsidRDefault="008E17A0" w:rsidP="001368BC">
      <w:pPr>
        <w:autoSpaceDE w:val="0"/>
        <w:autoSpaceDN w:val="0"/>
        <w:adjustRightInd w:val="0"/>
        <w:rPr>
          <w:rFonts w:ascii="OfficinaSansStd-Book" w:hAnsi="OfficinaSansStd-Book" w:cs="OfficinaSansStd-Book"/>
          <w:sz w:val="21"/>
          <w:szCs w:val="21"/>
          <w:lang w:val="es-CL" w:eastAsia="es-CL"/>
        </w:rPr>
      </w:pPr>
    </w:p>
    <w:p w:rsidR="00FA32E0" w:rsidRDefault="00FA32E0" w:rsidP="00FA32E0">
      <w:pPr>
        <w:autoSpaceDE w:val="0"/>
        <w:autoSpaceDN w:val="0"/>
        <w:adjustRightInd w:val="0"/>
        <w:rPr>
          <w:rFonts w:asciiTheme="minorHAnsi" w:hAnsiTheme="minorHAnsi" w:cs="HelveticaNeueLTPro-Bd"/>
          <w:b/>
          <w:sz w:val="28"/>
          <w:szCs w:val="28"/>
          <w:u w:val="single"/>
          <w:lang w:val="es-CL" w:eastAsia="es-CL"/>
        </w:rPr>
      </w:pPr>
      <w:r w:rsidRPr="00FA32E0">
        <w:rPr>
          <w:rFonts w:asciiTheme="minorHAnsi" w:hAnsiTheme="minorHAnsi" w:cs="HelveticaNeueLTPro-Bd"/>
          <w:b/>
          <w:sz w:val="28"/>
          <w:szCs w:val="28"/>
          <w:u w:val="single"/>
          <w:lang w:val="es-CL" w:eastAsia="es-CL"/>
        </w:rPr>
        <w:t>El aumento de residuos</w:t>
      </w:r>
    </w:p>
    <w:p w:rsidR="00FA32E0" w:rsidRPr="00FA32E0" w:rsidRDefault="00FA32E0" w:rsidP="00FA32E0">
      <w:pPr>
        <w:autoSpaceDE w:val="0"/>
        <w:autoSpaceDN w:val="0"/>
        <w:adjustRightInd w:val="0"/>
        <w:rPr>
          <w:rFonts w:asciiTheme="minorHAnsi" w:hAnsiTheme="minorHAnsi" w:cs="HelveticaNeueLTPro-Bd"/>
          <w:b/>
          <w:sz w:val="28"/>
          <w:szCs w:val="28"/>
          <w:u w:val="single"/>
          <w:lang w:val="es-CL" w:eastAsia="es-CL"/>
        </w:rPr>
      </w:pPr>
    </w:p>
    <w:p w:rsidR="00FA32E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 xml:space="preserve">Los cambios sociales siempre han influido extraordinariamente sobre el medio ambiente, pero ninguno tanto como el aumento de la población. Si a esto le añadimos un frenesí desmedido por parte de los habitantes de los países ricos hacia los hábitos consumistas innecesarios, y el deseo de las naciones en vías de desarrollo por alcanzar estos mismos niveles de vida, nos encontramos irremediablemente con un aumento exponencial de los </w:t>
      </w:r>
      <w:r w:rsidRPr="00FA32E0">
        <w:rPr>
          <w:rFonts w:asciiTheme="minorHAnsi" w:hAnsiTheme="minorHAnsi" w:cs="OfficinaSansStd-Bold"/>
          <w:b/>
          <w:bCs/>
          <w:sz w:val="21"/>
          <w:szCs w:val="21"/>
          <w:lang w:val="es-CL" w:eastAsia="es-CL"/>
        </w:rPr>
        <w:t xml:space="preserve">residuos </w:t>
      </w:r>
      <w:r w:rsidRPr="00FA32E0">
        <w:rPr>
          <w:rFonts w:asciiTheme="minorHAnsi" w:hAnsiTheme="minorHAnsi" w:cs="OfficinaSansStd-Book"/>
          <w:b/>
          <w:sz w:val="21"/>
          <w:szCs w:val="21"/>
          <w:lang w:val="es-CL" w:eastAsia="es-CL"/>
        </w:rPr>
        <w:t>generados.</w:t>
      </w:r>
    </w:p>
    <w:p w:rsidR="00FA32E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El modelo actual de sociedad en los países desarrollados fomenta el consumo exagerado y una cultura de usar y tirar que genera continuamente residuos, cuya gestión es costosa y en ocasiones inexistente; además, algunos de los residuos no son biodegradables y poseen tiempos de vida muy elevados. Este consumo innecesario desemboca en una sobreexplotación de los recursos innecesaria.</w:t>
      </w:r>
    </w:p>
    <w:p w:rsidR="00FA32E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 xml:space="preserve">Aunque, habitualmente, cuando leemos la palabra </w:t>
      </w:r>
      <w:r w:rsidRPr="00FA32E0">
        <w:rPr>
          <w:rFonts w:asciiTheme="minorHAnsi" w:hAnsiTheme="minorHAnsi" w:cs="OfficinaSansStd-BookItalic"/>
          <w:b/>
          <w:i/>
          <w:iCs/>
          <w:sz w:val="21"/>
          <w:szCs w:val="21"/>
          <w:lang w:val="es-CL" w:eastAsia="es-CL"/>
        </w:rPr>
        <w:t xml:space="preserve">residuo </w:t>
      </w:r>
      <w:r w:rsidRPr="00FA32E0">
        <w:rPr>
          <w:rFonts w:asciiTheme="minorHAnsi" w:hAnsiTheme="minorHAnsi" w:cs="OfficinaSansStd-Book"/>
          <w:b/>
          <w:sz w:val="21"/>
          <w:szCs w:val="21"/>
          <w:lang w:val="es-CL" w:eastAsia="es-CL"/>
        </w:rPr>
        <w:t>pensamos en la basura común que arrojamos a los contenedores, el concepto de residuo es más general; lo podemos definir como «cualquier tipo de sustancia u objeto del cual su poseedor se desprenda o tenga la intención de desprenderse».</w:t>
      </w:r>
    </w:p>
    <w:p w:rsidR="00FA32E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 xml:space="preserve">Por esta definición podemos entender que existen otros muchos tipos de residuos, como son: residuos </w:t>
      </w:r>
      <w:r w:rsidRPr="00FA32E0">
        <w:rPr>
          <w:rFonts w:asciiTheme="minorHAnsi" w:hAnsiTheme="minorHAnsi" w:cs="OfficinaSansStd-Bold"/>
          <w:b/>
          <w:bCs/>
          <w:sz w:val="21"/>
          <w:szCs w:val="21"/>
          <w:lang w:val="es-CL" w:eastAsia="es-CL"/>
        </w:rPr>
        <w:t xml:space="preserve">agrícolas y forestales </w:t>
      </w:r>
      <w:r w:rsidRPr="00FA32E0">
        <w:rPr>
          <w:rFonts w:asciiTheme="minorHAnsi" w:hAnsiTheme="minorHAnsi" w:cs="OfficinaSansStd-Book"/>
          <w:b/>
          <w:sz w:val="21"/>
          <w:szCs w:val="21"/>
          <w:lang w:val="es-CL" w:eastAsia="es-CL"/>
        </w:rPr>
        <w:t xml:space="preserve">formados por plantas, hojas, ramas, serrín, etc.; residuos </w:t>
      </w:r>
      <w:r w:rsidRPr="00FA32E0">
        <w:rPr>
          <w:rFonts w:asciiTheme="minorHAnsi" w:hAnsiTheme="minorHAnsi" w:cs="OfficinaSansStd-Bold"/>
          <w:b/>
          <w:bCs/>
          <w:sz w:val="21"/>
          <w:szCs w:val="21"/>
          <w:lang w:val="es-CL" w:eastAsia="es-CL"/>
        </w:rPr>
        <w:t xml:space="preserve">ganaderos </w:t>
      </w:r>
      <w:r w:rsidRPr="00FA32E0">
        <w:rPr>
          <w:rFonts w:asciiTheme="minorHAnsi" w:hAnsiTheme="minorHAnsi" w:cs="OfficinaSansStd-Book"/>
          <w:b/>
          <w:sz w:val="21"/>
          <w:szCs w:val="21"/>
          <w:lang w:val="es-CL" w:eastAsia="es-CL"/>
        </w:rPr>
        <w:t xml:space="preserve">constituidos por purines, estiércol, etc.; </w:t>
      </w:r>
      <w:r w:rsidRPr="00FA32E0">
        <w:rPr>
          <w:rFonts w:asciiTheme="minorHAnsi" w:hAnsiTheme="minorHAnsi" w:cs="OfficinaSansStd-Bold"/>
          <w:b/>
          <w:bCs/>
          <w:sz w:val="21"/>
          <w:szCs w:val="21"/>
          <w:lang w:val="es-CL" w:eastAsia="es-CL"/>
        </w:rPr>
        <w:t xml:space="preserve">residuos sólidos urbanos, </w:t>
      </w:r>
      <w:r w:rsidRPr="00FA32E0">
        <w:rPr>
          <w:rFonts w:asciiTheme="minorHAnsi" w:hAnsiTheme="minorHAnsi" w:cs="OfficinaSansStd-Book"/>
          <w:b/>
          <w:sz w:val="21"/>
          <w:szCs w:val="21"/>
          <w:lang w:val="es-CL" w:eastAsia="es-CL"/>
        </w:rPr>
        <w:t xml:space="preserve">es decir, la basura generada en núcleos urbanos; residuos </w:t>
      </w:r>
      <w:r w:rsidRPr="00FA32E0">
        <w:rPr>
          <w:rFonts w:asciiTheme="minorHAnsi" w:hAnsiTheme="minorHAnsi" w:cs="OfficinaSansStd-Bold"/>
          <w:b/>
          <w:bCs/>
          <w:sz w:val="21"/>
          <w:szCs w:val="21"/>
          <w:lang w:val="es-CL" w:eastAsia="es-CL"/>
        </w:rPr>
        <w:t xml:space="preserve">sanitarios </w:t>
      </w:r>
      <w:r w:rsidRPr="00FA32E0">
        <w:rPr>
          <w:rFonts w:asciiTheme="minorHAnsi" w:hAnsiTheme="minorHAnsi" w:cs="OfficinaSansStd-Book"/>
          <w:b/>
          <w:sz w:val="21"/>
          <w:szCs w:val="21"/>
          <w:lang w:val="es-CL" w:eastAsia="es-CL"/>
        </w:rPr>
        <w:t xml:space="preserve">integrados por medicinas, subproductos, plásticos, etc.; residuos </w:t>
      </w:r>
      <w:r w:rsidRPr="00FA32E0">
        <w:rPr>
          <w:rFonts w:asciiTheme="minorHAnsi" w:hAnsiTheme="minorHAnsi" w:cs="OfficinaSansStd-Bold"/>
          <w:b/>
          <w:bCs/>
          <w:sz w:val="21"/>
          <w:szCs w:val="21"/>
          <w:lang w:val="es-CL" w:eastAsia="es-CL"/>
        </w:rPr>
        <w:t xml:space="preserve">industriales, </w:t>
      </w:r>
      <w:r w:rsidRPr="00FA32E0">
        <w:rPr>
          <w:rFonts w:asciiTheme="minorHAnsi" w:hAnsiTheme="minorHAnsi" w:cs="OfficinaSansStd-Book"/>
          <w:b/>
          <w:sz w:val="21"/>
          <w:szCs w:val="21"/>
          <w:lang w:val="es-CL" w:eastAsia="es-CL"/>
        </w:rPr>
        <w:t xml:space="preserve">como por ejemplo compuestos tóxicos; y residuos </w:t>
      </w:r>
      <w:r w:rsidRPr="00FA32E0">
        <w:rPr>
          <w:rFonts w:asciiTheme="minorHAnsi" w:hAnsiTheme="minorHAnsi" w:cs="OfficinaSansStd-Bold"/>
          <w:b/>
          <w:bCs/>
          <w:sz w:val="21"/>
          <w:szCs w:val="21"/>
          <w:lang w:val="es-CL" w:eastAsia="es-CL"/>
        </w:rPr>
        <w:t xml:space="preserve">radiactivos </w:t>
      </w:r>
      <w:r w:rsidRPr="00FA32E0">
        <w:rPr>
          <w:rFonts w:asciiTheme="minorHAnsi" w:hAnsiTheme="minorHAnsi" w:cs="OfficinaSansStd-Book"/>
          <w:b/>
          <w:sz w:val="21"/>
          <w:szCs w:val="21"/>
          <w:lang w:val="es-CL" w:eastAsia="es-CL"/>
        </w:rPr>
        <w:t>que pueden ser de alta, media o baja actividad, dependiendo de su peligrosidad.</w:t>
      </w:r>
    </w:p>
    <w:p w:rsidR="00FA32E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 xml:space="preserve">La enorme diferencia de consumo hace que los países considerados ricos generen muchos más residuos que los países pobres. Los kilogramos de basura son uno de los </w:t>
      </w:r>
      <w:r w:rsidRPr="00FA32E0">
        <w:rPr>
          <w:rFonts w:asciiTheme="minorHAnsi" w:hAnsiTheme="minorHAnsi" w:cs="OfficinaSansStd-Bold"/>
          <w:b/>
          <w:bCs/>
          <w:sz w:val="21"/>
          <w:szCs w:val="21"/>
          <w:lang w:val="es-CL" w:eastAsia="es-CL"/>
        </w:rPr>
        <w:t xml:space="preserve">indicadores </w:t>
      </w:r>
      <w:r w:rsidRPr="00FA32E0">
        <w:rPr>
          <w:rFonts w:asciiTheme="minorHAnsi" w:hAnsiTheme="minorHAnsi" w:cs="OfficinaSansStd-Book"/>
          <w:b/>
          <w:sz w:val="21"/>
          <w:szCs w:val="21"/>
          <w:lang w:val="es-CL" w:eastAsia="es-CL"/>
        </w:rPr>
        <w:t>relevantes del «grado de desarrollo» del país en cuestión.</w:t>
      </w:r>
    </w:p>
    <w:p w:rsidR="00FA32E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Pero, además, hoy en día algunos de los países más industrializados comercian con los residuos, llevándoselos a países subdesarrollados, aprovechándose de sus necesidades y de la falta,</w:t>
      </w:r>
    </w:p>
    <w:p w:rsidR="00FA32E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en muchos casos, de una normativa eficaz.</w:t>
      </w:r>
    </w:p>
    <w:p w:rsidR="008E17A0" w:rsidRPr="00FA32E0" w:rsidRDefault="00FA32E0" w:rsidP="00FA32E0">
      <w:pPr>
        <w:autoSpaceDE w:val="0"/>
        <w:autoSpaceDN w:val="0"/>
        <w:adjustRightInd w:val="0"/>
        <w:rPr>
          <w:rFonts w:asciiTheme="minorHAnsi" w:hAnsiTheme="minorHAnsi" w:cs="OfficinaSansStd-Book"/>
          <w:b/>
          <w:sz w:val="21"/>
          <w:szCs w:val="21"/>
          <w:lang w:val="es-CL" w:eastAsia="es-CL"/>
        </w:rPr>
      </w:pPr>
      <w:r w:rsidRPr="00FA32E0">
        <w:rPr>
          <w:rFonts w:asciiTheme="minorHAnsi" w:hAnsiTheme="minorHAnsi" w:cs="OfficinaSansStd-Book"/>
          <w:b/>
          <w:sz w:val="21"/>
          <w:szCs w:val="21"/>
          <w:lang w:val="es-CL" w:eastAsia="es-CL"/>
        </w:rPr>
        <w:t>Esta circunstancia permite a los países más desarrollados deshacerse de sus residuos, ya que</w:t>
      </w:r>
      <w:r>
        <w:rPr>
          <w:rFonts w:asciiTheme="minorHAnsi" w:hAnsiTheme="minorHAnsi" w:cs="OfficinaSansStd-Book"/>
          <w:b/>
          <w:sz w:val="21"/>
          <w:szCs w:val="21"/>
          <w:lang w:val="es-CL" w:eastAsia="es-CL"/>
        </w:rPr>
        <w:t xml:space="preserve"> </w:t>
      </w:r>
      <w:r w:rsidRPr="00FA32E0">
        <w:rPr>
          <w:rFonts w:asciiTheme="minorHAnsi" w:hAnsiTheme="minorHAnsi" w:cs="OfficinaSansStd-Book"/>
          <w:b/>
          <w:sz w:val="21"/>
          <w:szCs w:val="21"/>
          <w:lang w:val="es-CL" w:eastAsia="es-CL"/>
        </w:rPr>
        <w:t>en muchos de estos países existe una reglamentación muy exigente en referencia al tratamiento</w:t>
      </w:r>
      <w:r>
        <w:rPr>
          <w:rFonts w:asciiTheme="minorHAnsi" w:hAnsiTheme="minorHAnsi" w:cs="OfficinaSansStd-Book"/>
          <w:b/>
          <w:sz w:val="21"/>
          <w:szCs w:val="21"/>
          <w:lang w:val="es-CL" w:eastAsia="es-CL"/>
        </w:rPr>
        <w:t xml:space="preserve"> </w:t>
      </w:r>
      <w:r w:rsidRPr="00FA32E0">
        <w:rPr>
          <w:rFonts w:asciiTheme="minorHAnsi" w:hAnsiTheme="minorHAnsi" w:cs="OfficinaSansStd-Book"/>
          <w:b/>
          <w:sz w:val="21"/>
          <w:szCs w:val="21"/>
          <w:lang w:val="es-CL" w:eastAsia="es-CL"/>
        </w:rPr>
        <w:t>de los mismos. Estas estrategias consiguen minimizar los costes que conlleva el responsabilizarse</w:t>
      </w:r>
      <w:r>
        <w:rPr>
          <w:rFonts w:asciiTheme="minorHAnsi" w:hAnsiTheme="minorHAnsi" w:cs="OfficinaSansStd-Book"/>
          <w:b/>
          <w:sz w:val="21"/>
          <w:szCs w:val="21"/>
          <w:lang w:val="es-CL" w:eastAsia="es-CL"/>
        </w:rPr>
        <w:t xml:space="preserve"> </w:t>
      </w:r>
      <w:r w:rsidRPr="00FA32E0">
        <w:rPr>
          <w:rFonts w:asciiTheme="minorHAnsi" w:hAnsiTheme="minorHAnsi" w:cs="OfficinaSansStd-Book"/>
          <w:b/>
          <w:sz w:val="21"/>
          <w:szCs w:val="21"/>
          <w:lang w:val="es-CL" w:eastAsia="es-CL"/>
        </w:rPr>
        <w:t>de la gestión de sus residuos.</w:t>
      </w:r>
    </w:p>
    <w:p w:rsidR="00AE70CB" w:rsidRPr="00FA32E0" w:rsidRDefault="00AE70CB" w:rsidP="001368BC">
      <w:pPr>
        <w:autoSpaceDE w:val="0"/>
        <w:autoSpaceDN w:val="0"/>
        <w:adjustRightInd w:val="0"/>
        <w:rPr>
          <w:rFonts w:asciiTheme="minorHAnsi" w:hAnsiTheme="minorHAnsi" w:cs="OfficinaSansStd-Book"/>
          <w:b/>
          <w:sz w:val="21"/>
          <w:szCs w:val="21"/>
          <w:lang w:val="es-CL" w:eastAsia="es-CL"/>
        </w:rPr>
      </w:pP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032028" w:rsidP="001368BC">
      <w:pPr>
        <w:autoSpaceDE w:val="0"/>
        <w:autoSpaceDN w:val="0"/>
        <w:adjustRightInd w:val="0"/>
        <w:rPr>
          <w:rFonts w:ascii="OfficinaSansStd-Book" w:hAnsi="OfficinaSansStd-Book" w:cs="OfficinaSansStd-Book"/>
          <w:sz w:val="21"/>
          <w:szCs w:val="21"/>
          <w:lang w:val="es-CL" w:eastAsia="es-CL"/>
        </w:rPr>
      </w:pPr>
      <w:r w:rsidRPr="00032028">
        <w:rPr>
          <w:noProof/>
          <w:lang w:val="es-CL" w:eastAsia="es-CL"/>
        </w:rPr>
        <w:pict>
          <v:rect id="_x0000_s1055" style="position:absolute;margin-left:258.55pt;margin-top:188.2pt;width:260.9pt;height:110.3pt;z-index:251676672">
            <v:textbox>
              <w:txbxContent>
                <w:p w:rsidR="00936FB6" w:rsidRDefault="00936FB6" w:rsidP="00936FB6">
                  <w:pPr>
                    <w:rPr>
                      <w:b/>
                      <w:sz w:val="20"/>
                      <w:szCs w:val="20"/>
                      <w:lang w:val="es-CL" w:eastAsia="es-CL"/>
                    </w:rPr>
                  </w:pPr>
                  <w:r w:rsidRPr="00936FB6">
                    <w:rPr>
                      <w:b/>
                      <w:sz w:val="20"/>
                      <w:szCs w:val="20"/>
                      <w:lang w:val="es-CL" w:eastAsia="es-CL"/>
                    </w:rPr>
                    <w:t xml:space="preserve">Un vertedero ilegal que lleva </w:t>
                  </w:r>
                  <w:r w:rsidRPr="00936FB6">
                    <w:rPr>
                      <w:b/>
                      <w:bCs/>
                      <w:sz w:val="20"/>
                      <w:szCs w:val="20"/>
                      <w:lang w:val="es-CL" w:eastAsia="es-CL"/>
                    </w:rPr>
                    <w:t>10 años</w:t>
                  </w:r>
                  <w:r w:rsidRPr="00936FB6">
                    <w:rPr>
                      <w:b/>
                      <w:sz w:val="20"/>
                      <w:szCs w:val="20"/>
                      <w:lang w:val="es-CL" w:eastAsia="es-CL"/>
                    </w:rPr>
                    <w:t xml:space="preserve"> en la comuna de </w:t>
                  </w:r>
                  <w:r w:rsidRPr="00936FB6">
                    <w:rPr>
                      <w:b/>
                      <w:bCs/>
                      <w:sz w:val="20"/>
                      <w:szCs w:val="20"/>
                      <w:lang w:val="es-CL" w:eastAsia="es-CL"/>
                    </w:rPr>
                    <w:t>Puente Alto</w:t>
                  </w:r>
                  <w:r w:rsidRPr="00936FB6">
                    <w:rPr>
                      <w:b/>
                      <w:sz w:val="20"/>
                      <w:szCs w:val="20"/>
                      <w:lang w:val="es-CL" w:eastAsia="es-CL"/>
                    </w:rPr>
                    <w:t xml:space="preserve"> preocupa a los vecinos del sector por ser </w:t>
                  </w:r>
                  <w:r w:rsidRPr="00936FB6">
                    <w:rPr>
                      <w:b/>
                      <w:bCs/>
                      <w:sz w:val="20"/>
                      <w:szCs w:val="20"/>
                      <w:lang w:val="es-CL" w:eastAsia="es-CL"/>
                    </w:rPr>
                    <w:t>un foco constante de incendios</w:t>
                  </w:r>
                  <w:r w:rsidRPr="00936FB6">
                    <w:rPr>
                      <w:b/>
                      <w:sz w:val="20"/>
                      <w:szCs w:val="20"/>
                      <w:lang w:val="es-CL" w:eastAsia="es-CL"/>
                    </w:rPr>
                    <w:t xml:space="preserve">.Un sitio eriazo en la </w:t>
                  </w:r>
                  <w:r w:rsidRPr="00936FB6">
                    <w:rPr>
                      <w:b/>
                      <w:bCs/>
                      <w:sz w:val="20"/>
                      <w:szCs w:val="20"/>
                      <w:lang w:val="es-CL" w:eastAsia="es-CL"/>
                    </w:rPr>
                    <w:t>Villa El Aromo</w:t>
                  </w:r>
                  <w:r w:rsidRPr="00936FB6">
                    <w:rPr>
                      <w:b/>
                      <w:sz w:val="20"/>
                      <w:szCs w:val="20"/>
                      <w:lang w:val="es-CL" w:eastAsia="es-CL"/>
                    </w:rPr>
                    <w:t xml:space="preserve"> se ha transformado en un depósito de más de </w:t>
                  </w:r>
                  <w:r w:rsidRPr="00936FB6">
                    <w:rPr>
                      <w:b/>
                      <w:bCs/>
                      <w:sz w:val="20"/>
                      <w:szCs w:val="20"/>
                      <w:lang w:val="es-CL" w:eastAsia="es-CL"/>
                    </w:rPr>
                    <w:t>10</w:t>
                  </w:r>
                  <w:r w:rsidRPr="00936FB6">
                    <w:rPr>
                      <w:b/>
                      <w:bCs/>
                      <w:lang w:val="es-CL" w:eastAsia="es-CL"/>
                    </w:rPr>
                    <w:t xml:space="preserve"> </w:t>
                  </w:r>
                  <w:r w:rsidRPr="00936FB6">
                    <w:rPr>
                      <w:b/>
                      <w:bCs/>
                      <w:sz w:val="20"/>
                      <w:szCs w:val="20"/>
                      <w:lang w:val="es-CL" w:eastAsia="es-CL"/>
                    </w:rPr>
                    <w:t>cuadras de basura y escombros</w:t>
                  </w:r>
                  <w:r w:rsidRPr="00936FB6">
                    <w:rPr>
                      <w:b/>
                      <w:sz w:val="20"/>
                      <w:szCs w:val="20"/>
                      <w:lang w:val="es-CL" w:eastAsia="es-CL"/>
                    </w:rPr>
                    <w:t xml:space="preserve"> </w:t>
                  </w:r>
                  <w:r w:rsidRPr="00936FB6">
                    <w:rPr>
                      <w:b/>
                      <w:bCs/>
                      <w:sz w:val="20"/>
                      <w:szCs w:val="20"/>
                      <w:lang w:val="es-CL" w:eastAsia="es-CL"/>
                    </w:rPr>
                    <w:t>para constructoras, carretas y automovilistas</w:t>
                  </w:r>
                  <w:r w:rsidRPr="00936FB6">
                    <w:rPr>
                      <w:b/>
                      <w:sz w:val="20"/>
                      <w:szCs w:val="20"/>
                      <w:lang w:val="es-CL" w:eastAsia="es-CL"/>
                    </w:rPr>
                    <w:t xml:space="preserve"> que visitan el lugar recurrentemente.</w:t>
                  </w:r>
                </w:p>
                <w:p w:rsidR="00936FB6" w:rsidRDefault="00936FB6" w:rsidP="00936FB6">
                  <w:pPr>
                    <w:rPr>
                      <w:b/>
                      <w:sz w:val="20"/>
                      <w:szCs w:val="20"/>
                      <w:lang w:val="es-CL" w:eastAsia="es-CL"/>
                    </w:rPr>
                  </w:pPr>
                  <w:r>
                    <w:rPr>
                      <w:b/>
                      <w:sz w:val="20"/>
                      <w:szCs w:val="20"/>
                      <w:lang w:val="es-CL" w:eastAsia="es-CL"/>
                    </w:rPr>
                    <w:t>Radio Cooperativa 23- Febrero-2019</w:t>
                  </w:r>
                </w:p>
                <w:p w:rsidR="00936FB6" w:rsidRDefault="00936FB6" w:rsidP="00936FB6">
                  <w:pPr>
                    <w:spacing w:before="100" w:beforeAutospacing="1" w:after="100" w:afterAutospacing="1"/>
                    <w:rPr>
                      <w:b/>
                      <w:sz w:val="20"/>
                      <w:szCs w:val="20"/>
                      <w:lang w:val="es-CL" w:eastAsia="es-CL"/>
                    </w:rPr>
                  </w:pPr>
                </w:p>
                <w:p w:rsidR="00936FB6" w:rsidRPr="00936FB6" w:rsidRDefault="00936FB6" w:rsidP="00936FB6">
                  <w:pPr>
                    <w:spacing w:before="100" w:beforeAutospacing="1" w:after="100" w:afterAutospacing="1"/>
                    <w:rPr>
                      <w:b/>
                      <w:sz w:val="20"/>
                      <w:szCs w:val="20"/>
                      <w:lang w:val="es-CL" w:eastAsia="es-CL"/>
                    </w:rPr>
                  </w:pPr>
                </w:p>
                <w:p w:rsidR="00936FB6" w:rsidRPr="00936FB6" w:rsidRDefault="00936FB6">
                  <w:pPr>
                    <w:rPr>
                      <w:lang w:val="es-CL"/>
                    </w:rPr>
                  </w:pPr>
                </w:p>
              </w:txbxContent>
            </v:textbox>
          </v:rect>
        </w:pict>
      </w:r>
      <w:r w:rsidRPr="00032028">
        <w:rPr>
          <w:noProof/>
          <w:lang w:val="es-CL" w:eastAsia="es-CL"/>
        </w:rPr>
        <w:pict>
          <v:rect id="_x0000_s1054" style="position:absolute;margin-left:258.55pt;margin-top:5.85pt;width:248.7pt;height:175.8pt;z-index:251675648">
            <v:textbox>
              <w:txbxContent>
                <w:p w:rsidR="004F31C4" w:rsidRPr="004F31C4" w:rsidRDefault="004F31C4" w:rsidP="004F31C4">
                  <w:pPr>
                    <w:pStyle w:val="Ttulo1"/>
                    <w:rPr>
                      <w:rFonts w:ascii="Verdana" w:hAnsi="Verdana"/>
                      <w:szCs w:val="28"/>
                    </w:rPr>
                  </w:pPr>
                  <w:r w:rsidRPr="004F31C4">
                    <w:rPr>
                      <w:rFonts w:ascii="Verdana" w:hAnsi="Verdana"/>
                      <w:szCs w:val="28"/>
                    </w:rPr>
                    <w:t>Basura de Puente Alto se convierte en una nueva amenaza para Til Til</w:t>
                  </w:r>
                </w:p>
                <w:p w:rsidR="004F31C4" w:rsidRDefault="004F31C4" w:rsidP="004F31C4">
                  <w:pPr>
                    <w:pStyle w:val="NormalWeb"/>
                    <w:rPr>
                      <w:b/>
                    </w:rPr>
                  </w:pPr>
                  <w:r w:rsidRPr="004F31C4">
                    <w:rPr>
                      <w:b/>
                    </w:rPr>
                    <w:t>Ambientalistas acusaron falta de liderazgo del Ministerio de Medioambiente por no evitar contaminación en Til Til. Esto, en medio de una nueva licitación con la empresa KDM que trasladaría cerca de 240 toneladas de basura desde Puente Alto a Til Til.</w:t>
                  </w:r>
                </w:p>
                <w:p w:rsidR="004F31C4" w:rsidRPr="004F31C4" w:rsidRDefault="004F31C4" w:rsidP="004F31C4">
                  <w:pPr>
                    <w:pStyle w:val="NormalWeb"/>
                    <w:rPr>
                      <w:b/>
                    </w:rPr>
                  </w:pPr>
                  <w:r>
                    <w:rPr>
                      <w:b/>
                    </w:rPr>
                    <w:t>Diario UChile.  Martes 8 –Agosto-2017</w:t>
                  </w:r>
                </w:p>
                <w:p w:rsidR="004F31C4" w:rsidRDefault="004F31C4"/>
              </w:txbxContent>
            </v:textbox>
          </v:rect>
        </w:pict>
      </w:r>
      <w:r w:rsidR="004D50BB">
        <w:rPr>
          <w:noProof/>
          <w:lang w:val="es-CL" w:eastAsia="es-CL"/>
        </w:rPr>
        <w:drawing>
          <wp:inline distT="0" distB="0" distL="0" distR="0">
            <wp:extent cx="3040083" cy="3348841"/>
            <wp:effectExtent l="19050" t="0" r="7917" b="0"/>
            <wp:docPr id="21" name="Imagen 21" descr="Resultado de imagen para imagen de vertederos de santiago de ch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imagen de vertederos de santiago de chile&quot;"/>
                    <pic:cNvPicPr>
                      <a:picLocks noChangeAspect="1" noChangeArrowheads="1"/>
                    </pic:cNvPicPr>
                  </pic:nvPicPr>
                  <pic:blipFill>
                    <a:blip r:embed="rId26" cstate="print"/>
                    <a:srcRect/>
                    <a:stretch>
                      <a:fillRect/>
                    </a:stretch>
                  </pic:blipFill>
                  <pic:spPr bwMode="auto">
                    <a:xfrm>
                      <a:off x="0" y="0"/>
                      <a:ext cx="3043490" cy="3352594"/>
                    </a:xfrm>
                    <a:prstGeom prst="rect">
                      <a:avLst/>
                    </a:prstGeom>
                    <a:noFill/>
                    <a:ln w="9525">
                      <a:noFill/>
                      <a:miter lim="800000"/>
                      <a:headEnd/>
                      <a:tailEnd/>
                    </a:ln>
                  </pic:spPr>
                </pic:pic>
              </a:graphicData>
            </a:graphic>
          </wp:inline>
        </w:drawing>
      </w: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AE70CB" w:rsidRDefault="00AE70CB" w:rsidP="001368BC">
      <w:pPr>
        <w:autoSpaceDE w:val="0"/>
        <w:autoSpaceDN w:val="0"/>
        <w:adjustRightInd w:val="0"/>
        <w:rPr>
          <w:rFonts w:ascii="OfficinaSansStd-Book" w:hAnsi="OfficinaSansStd-Book" w:cs="OfficinaSansStd-Book"/>
          <w:sz w:val="21"/>
          <w:szCs w:val="21"/>
          <w:lang w:val="es-CL" w:eastAsia="es-CL"/>
        </w:rPr>
      </w:pPr>
    </w:p>
    <w:p w:rsidR="008000D1" w:rsidRDefault="008000D1" w:rsidP="001368BC">
      <w:pPr>
        <w:autoSpaceDE w:val="0"/>
        <w:autoSpaceDN w:val="0"/>
        <w:adjustRightInd w:val="0"/>
        <w:rPr>
          <w:rFonts w:ascii="OfficinaSansStd-Book" w:hAnsi="OfficinaSansStd-Book" w:cs="OfficinaSansStd-Book"/>
          <w:sz w:val="21"/>
          <w:szCs w:val="21"/>
          <w:lang w:val="es-CL" w:eastAsia="es-CL"/>
        </w:rPr>
      </w:pPr>
    </w:p>
    <w:p w:rsidR="008000D1" w:rsidRDefault="008000D1" w:rsidP="001368BC">
      <w:pPr>
        <w:autoSpaceDE w:val="0"/>
        <w:autoSpaceDN w:val="0"/>
        <w:adjustRightInd w:val="0"/>
        <w:rPr>
          <w:rFonts w:ascii="OfficinaSansStd-Book" w:hAnsi="OfficinaSansStd-Book" w:cs="OfficinaSansStd-Book"/>
          <w:sz w:val="21"/>
          <w:szCs w:val="21"/>
          <w:lang w:val="es-CL" w:eastAsia="es-CL"/>
        </w:rPr>
      </w:pPr>
    </w:p>
    <w:p w:rsidR="00A010A7" w:rsidRDefault="008000D1" w:rsidP="00A010A7">
      <w:pPr>
        <w:autoSpaceDE w:val="0"/>
        <w:autoSpaceDN w:val="0"/>
        <w:adjustRightInd w:val="0"/>
        <w:spacing w:line="276" w:lineRule="auto"/>
        <w:rPr>
          <w:rFonts w:ascii="Arial" w:hAnsi="Arial" w:cs="Arial"/>
          <w:b/>
          <w:sz w:val="20"/>
          <w:szCs w:val="20"/>
        </w:rPr>
      </w:pPr>
      <w:r w:rsidRPr="0032564F">
        <w:rPr>
          <w:rFonts w:ascii="Arial" w:hAnsi="Arial" w:cs="Arial"/>
          <w:b/>
          <w:sz w:val="20"/>
          <w:szCs w:val="20"/>
        </w:rPr>
        <w:t>A comienzos de los años sesenta, surgieron en el mundo diversos grupos intelectuales que advirtieron sobre el deterioro de los ecosistemas y los daños que el desarrollo económico estaba provocando en el medio ambiente.</w:t>
      </w:r>
    </w:p>
    <w:p w:rsidR="00A010A7" w:rsidRDefault="008000D1" w:rsidP="00A010A7">
      <w:pPr>
        <w:autoSpaceDE w:val="0"/>
        <w:autoSpaceDN w:val="0"/>
        <w:adjustRightInd w:val="0"/>
        <w:spacing w:line="276" w:lineRule="auto"/>
        <w:rPr>
          <w:rFonts w:ascii="Arial" w:hAnsi="Arial" w:cs="Arial"/>
          <w:b/>
          <w:sz w:val="20"/>
          <w:szCs w:val="20"/>
        </w:rPr>
      </w:pPr>
      <w:r w:rsidRPr="0032564F">
        <w:rPr>
          <w:rFonts w:ascii="Arial" w:hAnsi="Arial" w:cs="Arial"/>
          <w:b/>
          <w:sz w:val="20"/>
          <w:szCs w:val="20"/>
        </w:rPr>
        <w:t xml:space="preserve">La publicación del libro Primavera Silenciosa en 1962, escrito por la bióloga estadounidense, Rachel Carson, buscaba crear conciencia sobre la importancia de cuidar el medio natural y de los peligros asociados al uso de pesticidas. Este texto, pionero en su época, divulgaba impactos en el medio ambiente y se convirtió en un referente para el movimiento ecologista. </w:t>
      </w:r>
    </w:p>
    <w:p w:rsidR="00A010A7" w:rsidRDefault="008000D1" w:rsidP="001368BC">
      <w:pPr>
        <w:autoSpaceDE w:val="0"/>
        <w:autoSpaceDN w:val="0"/>
        <w:adjustRightInd w:val="0"/>
        <w:rPr>
          <w:rFonts w:ascii="Arial" w:hAnsi="Arial" w:cs="Arial"/>
          <w:b/>
          <w:sz w:val="20"/>
          <w:szCs w:val="20"/>
        </w:rPr>
      </w:pPr>
      <w:r w:rsidRPr="0032564F">
        <w:rPr>
          <w:rFonts w:ascii="Arial" w:hAnsi="Arial" w:cs="Arial"/>
          <w:b/>
          <w:sz w:val="20"/>
          <w:szCs w:val="20"/>
        </w:rPr>
        <w:t xml:space="preserve">Años más tarde, en 1972, la publicación Los Límites del Crecimiento causaría gran conmoción a nivel internacional. El estudio encargado por el Club de Roma —organización sin fines de lucro, integrada por </w:t>
      </w:r>
    </w:p>
    <w:p w:rsidR="00A010A7" w:rsidRDefault="00A010A7" w:rsidP="001368BC">
      <w:pPr>
        <w:autoSpaceDE w:val="0"/>
        <w:autoSpaceDN w:val="0"/>
        <w:adjustRightInd w:val="0"/>
        <w:rPr>
          <w:rFonts w:ascii="Arial" w:hAnsi="Arial" w:cs="Arial"/>
          <w:b/>
          <w:sz w:val="20"/>
          <w:szCs w:val="20"/>
        </w:rPr>
      </w:pPr>
    </w:p>
    <w:p w:rsidR="00A010A7" w:rsidRDefault="00A010A7" w:rsidP="001368BC">
      <w:pPr>
        <w:autoSpaceDE w:val="0"/>
        <w:autoSpaceDN w:val="0"/>
        <w:adjustRightInd w:val="0"/>
        <w:rPr>
          <w:rFonts w:ascii="Arial" w:hAnsi="Arial" w:cs="Arial"/>
          <w:b/>
          <w:sz w:val="20"/>
          <w:szCs w:val="20"/>
        </w:rPr>
      </w:pPr>
      <w:r>
        <w:rPr>
          <w:rFonts w:ascii="Arial" w:hAnsi="Arial" w:cs="Arial"/>
          <w:b/>
          <w:sz w:val="20"/>
          <w:szCs w:val="20"/>
        </w:rPr>
        <w:t>c</w:t>
      </w:r>
      <w:r w:rsidR="008000D1" w:rsidRPr="0032564F">
        <w:rPr>
          <w:rFonts w:ascii="Arial" w:hAnsi="Arial" w:cs="Arial"/>
          <w:b/>
          <w:sz w:val="20"/>
          <w:szCs w:val="20"/>
        </w:rPr>
        <w:t>ientíficos, empresarios y políticos—, a un grupo interdisciplinario de investigadores del Massachusetts Institute of Technology (MIT), estudiaba las causas y consecuencias a largo plazo del crecimiento de cinco variables fundamentales: población, capital industrial, producción de alimentos, consumo de recursos y contaminación (Rodríguez, 2011, p. 76).</w:t>
      </w:r>
    </w:p>
    <w:p w:rsidR="008000D1" w:rsidRDefault="008000D1" w:rsidP="001368BC">
      <w:pPr>
        <w:autoSpaceDE w:val="0"/>
        <w:autoSpaceDN w:val="0"/>
        <w:adjustRightInd w:val="0"/>
        <w:rPr>
          <w:rFonts w:ascii="Arial" w:hAnsi="Arial" w:cs="Arial"/>
          <w:b/>
          <w:sz w:val="20"/>
          <w:szCs w:val="20"/>
        </w:rPr>
      </w:pPr>
      <w:r w:rsidRPr="0032564F">
        <w:rPr>
          <w:rFonts w:ascii="Arial" w:hAnsi="Arial" w:cs="Arial"/>
          <w:b/>
          <w:sz w:val="20"/>
          <w:szCs w:val="20"/>
        </w:rPr>
        <w:t xml:space="preserve">Los Límites del Crecimiento, causó gran impacto y fue ampliamente difundido. En el informe se mencionaba que la humanidad no podía seguir creciendo en las proporciones que lo estaba haciendo, pues de continuar así, en los próximos cien años, habría serios problemas en el medio ambiente, la población y el desarrollo industrial. De esta forma, en la década del setenta se hace visible la crisis ecológica. </w:t>
      </w:r>
    </w:p>
    <w:p w:rsidR="00B9481F" w:rsidRPr="0032564F" w:rsidRDefault="00B9481F" w:rsidP="001368BC">
      <w:pPr>
        <w:autoSpaceDE w:val="0"/>
        <w:autoSpaceDN w:val="0"/>
        <w:adjustRightInd w:val="0"/>
        <w:rPr>
          <w:rFonts w:ascii="OfficinaSansStd-Book" w:hAnsi="OfficinaSansStd-Book" w:cs="OfficinaSansStd-Book"/>
          <w:b/>
          <w:sz w:val="20"/>
          <w:szCs w:val="20"/>
          <w:lang w:val="es-CL" w:eastAsia="es-CL"/>
        </w:rPr>
      </w:pPr>
    </w:p>
    <w:p w:rsidR="008000D1" w:rsidRPr="0032564F" w:rsidRDefault="008000D1" w:rsidP="001368BC">
      <w:pPr>
        <w:autoSpaceDE w:val="0"/>
        <w:autoSpaceDN w:val="0"/>
        <w:adjustRightInd w:val="0"/>
        <w:rPr>
          <w:rFonts w:ascii="OfficinaSansStd-Book" w:hAnsi="OfficinaSansStd-Book" w:cs="OfficinaSansStd-Book"/>
          <w:b/>
          <w:sz w:val="20"/>
          <w:szCs w:val="20"/>
          <w:lang w:val="es-CL" w:eastAsia="es-CL"/>
        </w:rPr>
      </w:pPr>
    </w:p>
    <w:p w:rsidR="008000D1" w:rsidRDefault="008000D1" w:rsidP="001368BC">
      <w:pPr>
        <w:autoSpaceDE w:val="0"/>
        <w:autoSpaceDN w:val="0"/>
        <w:adjustRightInd w:val="0"/>
        <w:rPr>
          <w:rFonts w:ascii="OfficinaSansStd-Book" w:hAnsi="OfficinaSansStd-Book" w:cs="OfficinaSansStd-Book"/>
          <w:sz w:val="21"/>
          <w:szCs w:val="21"/>
          <w:lang w:val="es-CL" w:eastAsia="es-CL"/>
        </w:rPr>
      </w:pPr>
    </w:p>
    <w:p w:rsidR="008000D1" w:rsidRDefault="00032028" w:rsidP="001368BC">
      <w:pPr>
        <w:autoSpaceDE w:val="0"/>
        <w:autoSpaceDN w:val="0"/>
        <w:adjustRightInd w:val="0"/>
        <w:rPr>
          <w:rFonts w:ascii="OfficinaSansStd-Book" w:hAnsi="OfficinaSansStd-Book" w:cs="OfficinaSansStd-Book"/>
          <w:sz w:val="21"/>
          <w:szCs w:val="21"/>
          <w:lang w:val="es-CL" w:eastAsia="es-CL"/>
        </w:rPr>
      </w:pPr>
      <w:r>
        <w:rPr>
          <w:rFonts w:ascii="OfficinaSansStd-Book" w:hAnsi="OfficinaSansStd-Book" w:cs="OfficinaSansStd-Book"/>
          <w:noProof/>
          <w:sz w:val="21"/>
          <w:szCs w:val="21"/>
          <w:lang w:val="es-CL" w:eastAsia="es-CL"/>
        </w:rPr>
        <w:pict>
          <v:rect id="_x0000_s1058" style="position:absolute;margin-left:318.4pt;margin-top:1.8pt;width:213.2pt;height:273.05pt;z-index:251677696">
            <v:textbox>
              <w:txbxContent>
                <w:p w:rsidR="00AA5DCD" w:rsidRDefault="00AA5DCD" w:rsidP="00AA5DCD">
                  <w:pPr>
                    <w:pStyle w:val="Ttulo2"/>
                    <w:rPr>
                      <w:rStyle w:val="mw-headline"/>
                      <w:b/>
                      <w:u w:val="single"/>
                    </w:rPr>
                  </w:pPr>
                  <w:r w:rsidRPr="00AA5DCD">
                    <w:rPr>
                      <w:rStyle w:val="mw-headline"/>
                      <w:b/>
                      <w:u w:val="single"/>
                    </w:rPr>
                    <w:t>Sociedad del conocimiento</w:t>
                  </w:r>
                </w:p>
                <w:p w:rsidR="00AA5DCD" w:rsidRPr="00AA5DCD" w:rsidRDefault="00AA5DCD" w:rsidP="00AA5DCD">
                  <w:pPr>
                    <w:rPr>
                      <w:lang w:val="es-MX"/>
                    </w:rPr>
                  </w:pPr>
                </w:p>
                <w:p w:rsidR="00AA5DCD" w:rsidRPr="00870EFA" w:rsidRDefault="00AA5DCD" w:rsidP="00AA5DCD">
                  <w:pPr>
                    <w:spacing w:line="276" w:lineRule="auto"/>
                    <w:rPr>
                      <w:rFonts w:asciiTheme="minorHAnsi" w:hAnsiTheme="minorHAnsi"/>
                      <w:b/>
                      <w:sz w:val="20"/>
                      <w:szCs w:val="20"/>
                    </w:rPr>
                  </w:pPr>
                  <w:r w:rsidRPr="00870EFA">
                    <w:rPr>
                      <w:rFonts w:asciiTheme="minorHAnsi" w:hAnsiTheme="minorHAnsi"/>
                      <w:b/>
                      <w:sz w:val="20"/>
                      <w:szCs w:val="20"/>
                    </w:rPr>
                    <w:t>La sociedad del conocimiento estáinvolucrada en las actividades económicas, sociales, y culturales. También es conocida como el recurso principal que se crea, comparte y utiliza para la prosperidad de sus miembros. Este concepto es el factor de la producción que dirige a la economía y desarrollo social (tiene valor). Por ello es comprensible, la evolución de la humanidad a través de los avances en el ámbito. Por lo tanto es importante tener en cuenta que el contexto mundial es cambiante, indicando que este concepto es refutable.</w:t>
                  </w:r>
                </w:p>
                <w:p w:rsidR="00AC2646" w:rsidRPr="00E16A43" w:rsidRDefault="00AC2646" w:rsidP="00AA5DCD">
                  <w:pPr>
                    <w:spacing w:line="276" w:lineRule="auto"/>
                    <w:rPr>
                      <w:rFonts w:asciiTheme="minorHAnsi" w:hAnsiTheme="minorHAnsi"/>
                      <w:b/>
                      <w:sz w:val="20"/>
                      <w:szCs w:val="20"/>
                    </w:rPr>
                  </w:pPr>
                  <w:r w:rsidRPr="00870EFA">
                    <w:rPr>
                      <w:rFonts w:asciiTheme="minorHAnsi" w:hAnsiTheme="minorHAnsi"/>
                      <w:b/>
                      <w:sz w:val="20"/>
                      <w:szCs w:val="20"/>
                    </w:rPr>
                    <w:t xml:space="preserve">En la Internet es donde adquiere connotación práctica toda la problemática que </w:t>
                  </w:r>
                  <w:r w:rsidRPr="00221283">
                    <w:rPr>
                      <w:rFonts w:asciiTheme="minorHAnsi" w:hAnsiTheme="minorHAnsi"/>
                      <w:b/>
                      <w:sz w:val="20"/>
                      <w:szCs w:val="20"/>
                    </w:rPr>
                    <w:t>generan</w:t>
                  </w:r>
                  <w:r w:rsidRPr="00221283">
                    <w:rPr>
                      <w:b/>
                    </w:rPr>
                    <w:t xml:space="preserve"> </w:t>
                  </w:r>
                  <w:r w:rsidRPr="00221283">
                    <w:rPr>
                      <w:b/>
                      <w:sz w:val="20"/>
                      <w:szCs w:val="20"/>
                    </w:rPr>
                    <w:t xml:space="preserve">las </w:t>
                  </w:r>
                  <w:r w:rsidRPr="00E16A43">
                    <w:rPr>
                      <w:rFonts w:asciiTheme="minorHAnsi" w:hAnsiTheme="minorHAnsi"/>
                      <w:b/>
                      <w:sz w:val="20"/>
                      <w:szCs w:val="20"/>
                    </w:rPr>
                    <w:t>categorías conceptuales "información",</w:t>
                  </w:r>
                  <w:r w:rsidRPr="00221283">
                    <w:rPr>
                      <w:b/>
                      <w:sz w:val="20"/>
                      <w:szCs w:val="20"/>
                    </w:rPr>
                    <w:t xml:space="preserve"> </w:t>
                  </w:r>
                  <w:r w:rsidRPr="00E16A43">
                    <w:rPr>
                      <w:rFonts w:asciiTheme="minorHAnsi" w:hAnsiTheme="minorHAnsi"/>
                      <w:b/>
                      <w:sz w:val="20"/>
                      <w:szCs w:val="20"/>
                    </w:rPr>
                    <w:t>"conocimiento" y "cultura" dentro de un entorno digital</w:t>
                  </w:r>
                </w:p>
              </w:txbxContent>
            </v:textbox>
          </v:rect>
        </w:pict>
      </w:r>
    </w:p>
    <w:p w:rsidR="00AE70CB" w:rsidRDefault="00032028" w:rsidP="001368BC">
      <w:pPr>
        <w:autoSpaceDE w:val="0"/>
        <w:autoSpaceDN w:val="0"/>
        <w:adjustRightIn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imagen de pesca industrial&quot;" style="width:24.3pt;height:24.3pt"/>
        </w:pict>
      </w:r>
      <w:r w:rsidR="008000D1" w:rsidRPr="008000D1">
        <w:t xml:space="preserve"> </w:t>
      </w:r>
      <w:r w:rsidR="008000D1">
        <w:rPr>
          <w:noProof/>
          <w:lang w:val="es-CL" w:eastAsia="es-CL"/>
        </w:rPr>
        <w:drawing>
          <wp:inline distT="0" distB="0" distL="0" distR="0">
            <wp:extent cx="3527488" cy="2755075"/>
            <wp:effectExtent l="19050" t="0" r="0" b="0"/>
            <wp:docPr id="24" name="Imagen 24" descr="Resultado de imagen para La construcción del conocimiento del medio amb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La construcción del conocimiento del medio ambiente&quot;"/>
                    <pic:cNvPicPr>
                      <a:picLocks noChangeAspect="1" noChangeArrowheads="1"/>
                    </pic:cNvPicPr>
                  </pic:nvPicPr>
                  <pic:blipFill>
                    <a:blip r:embed="rId27"/>
                    <a:srcRect/>
                    <a:stretch>
                      <a:fillRect/>
                    </a:stretch>
                  </pic:blipFill>
                  <pic:spPr bwMode="auto">
                    <a:xfrm>
                      <a:off x="0" y="0"/>
                      <a:ext cx="3527420" cy="2755022"/>
                    </a:xfrm>
                    <a:prstGeom prst="rect">
                      <a:avLst/>
                    </a:prstGeom>
                    <a:noFill/>
                    <a:ln w="9525">
                      <a:noFill/>
                      <a:miter lim="800000"/>
                      <a:headEnd/>
                      <a:tailEnd/>
                    </a:ln>
                  </pic:spPr>
                </pic:pic>
              </a:graphicData>
            </a:graphic>
          </wp:inline>
        </w:drawing>
      </w:r>
    </w:p>
    <w:p w:rsidR="00AC2646" w:rsidRDefault="00AC2646" w:rsidP="001368BC">
      <w:pPr>
        <w:autoSpaceDE w:val="0"/>
        <w:autoSpaceDN w:val="0"/>
        <w:adjustRightInd w:val="0"/>
      </w:pPr>
    </w:p>
    <w:p w:rsidR="00B107AD" w:rsidRDefault="00B107AD" w:rsidP="001368BC">
      <w:pPr>
        <w:autoSpaceDE w:val="0"/>
        <w:autoSpaceDN w:val="0"/>
        <w:adjustRightInd w:val="0"/>
      </w:pPr>
    </w:p>
    <w:p w:rsidR="00B107AD" w:rsidRDefault="00B107AD" w:rsidP="001368BC">
      <w:pPr>
        <w:autoSpaceDE w:val="0"/>
        <w:autoSpaceDN w:val="0"/>
        <w:adjustRightInd w:val="0"/>
      </w:pPr>
    </w:p>
    <w:p w:rsidR="00B107AD" w:rsidRDefault="00B107AD" w:rsidP="001368BC">
      <w:pPr>
        <w:autoSpaceDE w:val="0"/>
        <w:autoSpaceDN w:val="0"/>
        <w:adjustRightInd w:val="0"/>
      </w:pPr>
    </w:p>
    <w:p w:rsidR="00B107AD" w:rsidRPr="00B107AD" w:rsidRDefault="00E16A43" w:rsidP="001368BC">
      <w:pPr>
        <w:autoSpaceDE w:val="0"/>
        <w:autoSpaceDN w:val="0"/>
        <w:adjustRightInd w:val="0"/>
        <w:rPr>
          <w:rFonts w:asciiTheme="minorHAnsi" w:hAnsiTheme="minorHAnsi"/>
          <w:b/>
          <w:u w:val="single"/>
        </w:rPr>
      </w:pPr>
      <w:r w:rsidRPr="00B107AD">
        <w:rPr>
          <w:rFonts w:asciiTheme="minorHAnsi" w:hAnsiTheme="minorHAnsi"/>
          <w:b/>
          <w:u w:val="single"/>
        </w:rPr>
        <w:t>La epistemología crítica de la ecología política: el poder en el saber</w:t>
      </w:r>
    </w:p>
    <w:p w:rsidR="00B107AD" w:rsidRDefault="00B107AD" w:rsidP="001368BC">
      <w:pPr>
        <w:autoSpaceDE w:val="0"/>
        <w:autoSpaceDN w:val="0"/>
        <w:adjustRightInd w:val="0"/>
        <w:rPr>
          <w:rFonts w:asciiTheme="minorHAnsi" w:hAnsiTheme="minorHAnsi"/>
          <w:b/>
          <w:sz w:val="20"/>
          <w:szCs w:val="20"/>
        </w:rPr>
      </w:pPr>
    </w:p>
    <w:p w:rsidR="00AC2646" w:rsidRDefault="00E16A43" w:rsidP="001368BC">
      <w:pPr>
        <w:autoSpaceDE w:val="0"/>
        <w:autoSpaceDN w:val="0"/>
        <w:adjustRightInd w:val="0"/>
        <w:rPr>
          <w:rFonts w:asciiTheme="minorHAnsi" w:hAnsiTheme="minorHAnsi"/>
          <w:b/>
          <w:sz w:val="20"/>
          <w:szCs w:val="20"/>
        </w:rPr>
      </w:pPr>
      <w:r w:rsidRPr="00E16A43">
        <w:rPr>
          <w:rFonts w:asciiTheme="minorHAnsi" w:hAnsiTheme="minorHAnsi"/>
          <w:b/>
          <w:sz w:val="20"/>
          <w:szCs w:val="20"/>
        </w:rPr>
        <w:t>La crisis ambiental irrumpió en el mundo contemporáneo hacia los años 60 y 70, como la expresión de una crisis civilizatoria: una crisis de los modos hegemónicos de comprensión del mundo, del conocimiento científico y de la razón tecno-económica que se han institucionalizado en el mundo globalizado, interfiriendo con los cursos na-turales de la vida y desprendiéndose de las condiciones de sustentabilidad de la vida. La construcción de un mundo sustentable coloca a la ecología política ante una cuestión epistemológica: plantea el desafío de cuestionar el pensamiento, los paradigmas de la ciencia y las estrategias de poder del discurso del desarrollo sostenible, que en sus efectos de sentido y en sus modos de enactuar el metabolismo de la biosfera, degradan las con-diciones de sustentabilidad de la vida. La construcción de la sustentabilidad implica la necesidad de deconstruir3 las formas jurídicas (Foucault, 1998), la racionalidad económica y la lógica del mercado (Marx, 1965), y el logocentrismo de la ciencia (Derrida, 1976, 1978, 1982), como dispositivos de poder en el saber inscritos en la racionalidad hegemónic</w:t>
      </w:r>
      <w:r w:rsidR="001A67D1">
        <w:rPr>
          <w:rFonts w:asciiTheme="minorHAnsi" w:hAnsiTheme="minorHAnsi"/>
          <w:b/>
          <w:sz w:val="20"/>
          <w:szCs w:val="20"/>
        </w:rPr>
        <w:t>a.</w:t>
      </w:r>
    </w:p>
    <w:p w:rsidR="001A67D1" w:rsidRDefault="001A67D1" w:rsidP="001368BC">
      <w:pPr>
        <w:autoSpaceDE w:val="0"/>
        <w:autoSpaceDN w:val="0"/>
        <w:adjustRightInd w:val="0"/>
        <w:rPr>
          <w:rFonts w:asciiTheme="minorHAnsi" w:hAnsiTheme="minorHAnsi"/>
          <w:b/>
          <w:sz w:val="20"/>
          <w:szCs w:val="20"/>
        </w:rPr>
      </w:pPr>
    </w:p>
    <w:p w:rsidR="001A67D1" w:rsidRDefault="001A67D1" w:rsidP="001368BC">
      <w:pPr>
        <w:autoSpaceDE w:val="0"/>
        <w:autoSpaceDN w:val="0"/>
        <w:adjustRightInd w:val="0"/>
        <w:rPr>
          <w:rFonts w:asciiTheme="minorHAnsi" w:hAnsiTheme="minorHAnsi"/>
          <w:b/>
          <w:sz w:val="20"/>
          <w:szCs w:val="20"/>
        </w:rPr>
      </w:pPr>
    </w:p>
    <w:p w:rsidR="001A67D1" w:rsidRDefault="001A67D1" w:rsidP="001368BC">
      <w:pPr>
        <w:autoSpaceDE w:val="0"/>
        <w:autoSpaceDN w:val="0"/>
        <w:adjustRightInd w:val="0"/>
        <w:rPr>
          <w:rFonts w:asciiTheme="minorHAnsi" w:hAnsiTheme="minorHAnsi"/>
          <w:b/>
          <w:sz w:val="22"/>
          <w:szCs w:val="22"/>
          <w:u w:val="single"/>
        </w:rPr>
      </w:pPr>
      <w:r w:rsidRPr="001A67D1">
        <w:rPr>
          <w:rFonts w:asciiTheme="minorHAnsi" w:hAnsiTheme="minorHAnsi"/>
          <w:b/>
          <w:sz w:val="22"/>
          <w:szCs w:val="22"/>
          <w:u w:val="single"/>
        </w:rPr>
        <w:t>ECOLOGIA, ESPIRITUALIDAD YCONOCIMIENTO</w:t>
      </w:r>
    </w:p>
    <w:p w:rsidR="00132F3A" w:rsidRDefault="00132F3A" w:rsidP="001368BC">
      <w:pPr>
        <w:autoSpaceDE w:val="0"/>
        <w:autoSpaceDN w:val="0"/>
        <w:adjustRightInd w:val="0"/>
        <w:rPr>
          <w:rFonts w:asciiTheme="minorHAnsi" w:hAnsiTheme="minorHAnsi"/>
          <w:b/>
          <w:sz w:val="22"/>
          <w:szCs w:val="22"/>
          <w:u w:val="single"/>
        </w:rPr>
      </w:pPr>
    </w:p>
    <w:p w:rsidR="00132F3A" w:rsidRDefault="00132F3A" w:rsidP="00A934CE">
      <w:pPr>
        <w:autoSpaceDE w:val="0"/>
        <w:autoSpaceDN w:val="0"/>
        <w:adjustRightInd w:val="0"/>
        <w:spacing w:line="276" w:lineRule="auto"/>
        <w:rPr>
          <w:rFonts w:asciiTheme="minorHAnsi" w:hAnsiTheme="minorHAnsi"/>
          <w:b/>
          <w:sz w:val="20"/>
          <w:szCs w:val="20"/>
        </w:rPr>
      </w:pPr>
      <w:r w:rsidRPr="00A934CE">
        <w:rPr>
          <w:rFonts w:asciiTheme="minorHAnsi" w:hAnsiTheme="minorHAnsi"/>
          <w:b/>
          <w:sz w:val="20"/>
          <w:szCs w:val="20"/>
        </w:rPr>
        <w:t>La ecología política, concebida tanto como la explosiva gene-ración de ideas y conceptos que han inundado al mundo en las</w:t>
      </w:r>
      <w:r w:rsidR="00EB7FB9">
        <w:rPr>
          <w:rFonts w:asciiTheme="minorHAnsi" w:hAnsiTheme="minorHAnsi"/>
          <w:b/>
          <w:sz w:val="20"/>
          <w:szCs w:val="20"/>
        </w:rPr>
        <w:t xml:space="preserve"> </w:t>
      </w:r>
      <w:r w:rsidRPr="00A934CE">
        <w:rPr>
          <w:rFonts w:asciiTheme="minorHAnsi" w:hAnsiTheme="minorHAnsi"/>
          <w:b/>
          <w:sz w:val="20"/>
          <w:szCs w:val="20"/>
        </w:rPr>
        <w:t>últimas cuatro décadas, como los miles de iniciativas y movimientos sociales construidos en torno a temas como la agricultura</w:t>
      </w:r>
      <w:r w:rsidR="00FB207D">
        <w:rPr>
          <w:rFonts w:asciiTheme="minorHAnsi" w:hAnsiTheme="minorHAnsi"/>
          <w:b/>
          <w:sz w:val="20"/>
          <w:szCs w:val="20"/>
        </w:rPr>
        <w:t xml:space="preserve"> </w:t>
      </w:r>
      <w:r w:rsidRPr="00A934CE">
        <w:rPr>
          <w:rFonts w:asciiTheme="minorHAnsi" w:hAnsiTheme="minorHAnsi"/>
          <w:b/>
          <w:sz w:val="20"/>
          <w:szCs w:val="20"/>
        </w:rPr>
        <w:t>ecológica, el riesgo urbano e industrial, el consumo sano y seguro,</w:t>
      </w:r>
      <w:r w:rsidR="00FB207D">
        <w:rPr>
          <w:rFonts w:asciiTheme="minorHAnsi" w:hAnsiTheme="minorHAnsi"/>
          <w:b/>
          <w:sz w:val="20"/>
          <w:szCs w:val="20"/>
        </w:rPr>
        <w:t xml:space="preserve"> </w:t>
      </w:r>
      <w:r w:rsidRPr="00A934CE">
        <w:rPr>
          <w:rFonts w:asciiTheme="minorHAnsi" w:hAnsiTheme="minorHAnsi"/>
          <w:b/>
          <w:sz w:val="20"/>
          <w:szCs w:val="20"/>
        </w:rPr>
        <w:t>la apreciación profunda por la naturaleza o la conservación de la</w:t>
      </w:r>
      <w:r w:rsidR="00FB207D">
        <w:rPr>
          <w:rFonts w:asciiTheme="minorHAnsi" w:hAnsiTheme="minorHAnsi"/>
          <w:b/>
          <w:sz w:val="20"/>
          <w:szCs w:val="20"/>
        </w:rPr>
        <w:t xml:space="preserve"> </w:t>
      </w:r>
      <w:r w:rsidRPr="00A934CE">
        <w:rPr>
          <w:rFonts w:asciiTheme="minorHAnsi" w:hAnsiTheme="minorHAnsi"/>
          <w:b/>
          <w:sz w:val="20"/>
          <w:szCs w:val="20"/>
        </w:rPr>
        <w:t>vida y del planeta, ello ha venido a transformar con tal fuerza y</w:t>
      </w:r>
      <w:r w:rsidR="00FB207D">
        <w:rPr>
          <w:rFonts w:asciiTheme="minorHAnsi" w:hAnsiTheme="minorHAnsi"/>
          <w:b/>
          <w:sz w:val="20"/>
          <w:szCs w:val="20"/>
        </w:rPr>
        <w:t xml:space="preserve"> </w:t>
      </w:r>
      <w:r w:rsidRPr="00A934CE">
        <w:rPr>
          <w:rFonts w:asciiTheme="minorHAnsi" w:hAnsiTheme="minorHAnsi"/>
          <w:b/>
          <w:sz w:val="20"/>
          <w:szCs w:val="20"/>
        </w:rPr>
        <w:t>magnitud los escenarios actuales, que hoy es imposible visualizar</w:t>
      </w:r>
      <w:r w:rsidR="00FB207D">
        <w:rPr>
          <w:rFonts w:asciiTheme="minorHAnsi" w:hAnsiTheme="minorHAnsi"/>
          <w:b/>
          <w:sz w:val="20"/>
          <w:szCs w:val="20"/>
        </w:rPr>
        <w:t xml:space="preserve"> </w:t>
      </w:r>
      <w:r w:rsidRPr="00A934CE">
        <w:rPr>
          <w:rFonts w:asciiTheme="minorHAnsi" w:hAnsiTheme="minorHAnsi"/>
          <w:b/>
          <w:sz w:val="20"/>
          <w:szCs w:val="20"/>
        </w:rPr>
        <w:t>cualquier proyecto alternativo sin tomar en cuenta, e incluso sin</w:t>
      </w:r>
      <w:r w:rsidR="00FB207D">
        <w:rPr>
          <w:rFonts w:asciiTheme="minorHAnsi" w:hAnsiTheme="minorHAnsi"/>
          <w:b/>
          <w:sz w:val="20"/>
          <w:szCs w:val="20"/>
        </w:rPr>
        <w:t xml:space="preserve"> </w:t>
      </w:r>
      <w:r w:rsidRPr="00A934CE">
        <w:rPr>
          <w:rFonts w:asciiTheme="minorHAnsi" w:hAnsiTheme="minorHAnsi"/>
          <w:b/>
          <w:sz w:val="20"/>
          <w:szCs w:val="20"/>
        </w:rPr>
        <w:t>partir, de los planteamientos y experiencias derivados de esa corriente.</w:t>
      </w:r>
      <w:r w:rsidR="00FB207D">
        <w:rPr>
          <w:rFonts w:asciiTheme="minorHAnsi" w:hAnsiTheme="minorHAnsi"/>
          <w:b/>
          <w:sz w:val="20"/>
          <w:szCs w:val="20"/>
        </w:rPr>
        <w:t xml:space="preserve"> </w:t>
      </w:r>
      <w:r w:rsidRPr="00A934CE">
        <w:rPr>
          <w:rFonts w:asciiTheme="minorHAnsi" w:hAnsiTheme="minorHAnsi"/>
          <w:b/>
          <w:sz w:val="20"/>
          <w:szCs w:val="20"/>
        </w:rPr>
        <w:t>De acuerdo con el historiad</w:t>
      </w:r>
      <w:r w:rsidR="00FB207D">
        <w:rPr>
          <w:rFonts w:asciiTheme="minorHAnsi" w:hAnsiTheme="minorHAnsi"/>
          <w:b/>
          <w:sz w:val="20"/>
          <w:szCs w:val="20"/>
        </w:rPr>
        <w:t>or Morris Berman (1987), el mun</w:t>
      </w:r>
      <w:r w:rsidRPr="00A934CE">
        <w:rPr>
          <w:rFonts w:asciiTheme="minorHAnsi" w:hAnsiTheme="minorHAnsi"/>
          <w:b/>
          <w:sz w:val="20"/>
          <w:szCs w:val="20"/>
        </w:rPr>
        <w:t>do moderno, industrializado, es un “mundo desencantado” donde</w:t>
      </w:r>
      <w:r w:rsidR="00FB207D">
        <w:rPr>
          <w:rFonts w:asciiTheme="minorHAnsi" w:hAnsiTheme="minorHAnsi"/>
          <w:b/>
          <w:sz w:val="20"/>
          <w:szCs w:val="20"/>
        </w:rPr>
        <w:t xml:space="preserve"> </w:t>
      </w:r>
      <w:r w:rsidRPr="00A934CE">
        <w:rPr>
          <w:rFonts w:asciiTheme="minorHAnsi" w:hAnsiTheme="minorHAnsi"/>
          <w:b/>
          <w:sz w:val="20"/>
          <w:szCs w:val="20"/>
        </w:rPr>
        <w:t>la realidad aparece como algo externo al ser humano. La espiritualidad surge entonces como un mecanismo de “reencantamiento</w:t>
      </w:r>
      <w:r w:rsidR="00FB207D">
        <w:rPr>
          <w:rFonts w:asciiTheme="minorHAnsi" w:hAnsiTheme="minorHAnsi"/>
          <w:b/>
          <w:sz w:val="20"/>
          <w:szCs w:val="20"/>
        </w:rPr>
        <w:t xml:space="preserve">  </w:t>
      </w:r>
      <w:r w:rsidRPr="00A934CE">
        <w:rPr>
          <w:rFonts w:asciiTheme="minorHAnsi" w:hAnsiTheme="minorHAnsi"/>
          <w:b/>
          <w:sz w:val="20"/>
          <w:szCs w:val="20"/>
        </w:rPr>
        <w:t>del mundo”, de defensa y de recuperación del ciudadano actua</w:t>
      </w:r>
      <w:r w:rsidR="00FB207D">
        <w:rPr>
          <w:rFonts w:asciiTheme="minorHAnsi" w:hAnsiTheme="minorHAnsi"/>
          <w:b/>
          <w:sz w:val="20"/>
          <w:szCs w:val="20"/>
        </w:rPr>
        <w:t xml:space="preserve">l </w:t>
      </w:r>
      <w:r w:rsidRPr="00A934CE">
        <w:rPr>
          <w:rFonts w:asciiTheme="minorHAnsi" w:hAnsiTheme="minorHAnsi"/>
          <w:b/>
          <w:sz w:val="20"/>
          <w:szCs w:val="20"/>
        </w:rPr>
        <w:t>frente al agobiante mundo materialista, racional y tecnológico dela civilización industrial. Lo espiritu</w:t>
      </w:r>
      <w:r w:rsidR="00EB7FB9">
        <w:rPr>
          <w:rFonts w:asciiTheme="minorHAnsi" w:hAnsiTheme="minorHAnsi"/>
          <w:b/>
          <w:sz w:val="20"/>
          <w:szCs w:val="20"/>
        </w:rPr>
        <w:t>al encuentra hoy en día su prin</w:t>
      </w:r>
      <w:r w:rsidRPr="00A934CE">
        <w:rPr>
          <w:rFonts w:asciiTheme="minorHAnsi" w:hAnsiTheme="minorHAnsi"/>
          <w:b/>
          <w:sz w:val="20"/>
          <w:szCs w:val="20"/>
        </w:rPr>
        <w:t>cipal abrevadero en las culturas y los pueblos indios del mundo.</w:t>
      </w:r>
      <w:r w:rsidR="00FB207D">
        <w:rPr>
          <w:rFonts w:asciiTheme="minorHAnsi" w:hAnsiTheme="minorHAnsi"/>
          <w:b/>
          <w:sz w:val="20"/>
          <w:szCs w:val="20"/>
        </w:rPr>
        <w:t xml:space="preserve"> </w:t>
      </w:r>
      <w:r w:rsidRPr="00A934CE">
        <w:rPr>
          <w:rFonts w:asciiTheme="minorHAnsi" w:hAnsiTheme="minorHAnsi"/>
          <w:b/>
          <w:sz w:val="20"/>
          <w:szCs w:val="20"/>
        </w:rPr>
        <w:t>Sus cosmovisiones, conocimientos y prácticas, constituyen un</w:t>
      </w:r>
      <w:r w:rsidR="00EB7FB9">
        <w:rPr>
          <w:rFonts w:asciiTheme="minorHAnsi" w:hAnsiTheme="minorHAnsi"/>
          <w:b/>
          <w:sz w:val="20"/>
          <w:szCs w:val="20"/>
        </w:rPr>
        <w:t xml:space="preserve"> </w:t>
      </w:r>
      <w:r w:rsidRPr="00A934CE">
        <w:rPr>
          <w:rFonts w:asciiTheme="minorHAnsi" w:hAnsiTheme="minorHAnsi"/>
          <w:b/>
          <w:sz w:val="20"/>
          <w:szCs w:val="20"/>
        </w:rPr>
        <w:t>reservorio de inspiración civilizado</w:t>
      </w:r>
      <w:r w:rsidR="00FB207D">
        <w:rPr>
          <w:rFonts w:asciiTheme="minorHAnsi" w:hAnsiTheme="minorHAnsi"/>
          <w:b/>
          <w:sz w:val="20"/>
          <w:szCs w:val="20"/>
        </w:rPr>
        <w:t>ra, y sus movimientos, iniciati</w:t>
      </w:r>
      <w:r w:rsidRPr="00A934CE">
        <w:rPr>
          <w:rFonts w:asciiTheme="minorHAnsi" w:hAnsiTheme="minorHAnsi"/>
          <w:b/>
          <w:sz w:val="20"/>
          <w:szCs w:val="20"/>
        </w:rPr>
        <w:t>vas y demandas, aparecen cada vez más articuladas al movimiento</w:t>
      </w:r>
      <w:r w:rsidR="00FB207D">
        <w:rPr>
          <w:rFonts w:asciiTheme="minorHAnsi" w:hAnsiTheme="minorHAnsi"/>
          <w:b/>
          <w:sz w:val="20"/>
          <w:szCs w:val="20"/>
        </w:rPr>
        <w:t xml:space="preserve"> </w:t>
      </w:r>
      <w:r w:rsidRPr="00A934CE">
        <w:rPr>
          <w:rFonts w:asciiTheme="minorHAnsi" w:hAnsiTheme="minorHAnsi"/>
          <w:b/>
          <w:sz w:val="20"/>
          <w:szCs w:val="20"/>
        </w:rPr>
        <w:t>ambiental, tanto que en muchos casos se hace difícil distinguirlos</w:t>
      </w:r>
    </w:p>
    <w:p w:rsidR="00383087" w:rsidRDefault="00383087" w:rsidP="00A934CE">
      <w:pPr>
        <w:autoSpaceDE w:val="0"/>
        <w:autoSpaceDN w:val="0"/>
        <w:adjustRightInd w:val="0"/>
        <w:spacing w:line="276" w:lineRule="auto"/>
        <w:rPr>
          <w:rFonts w:asciiTheme="minorHAnsi" w:hAnsiTheme="minorHAnsi"/>
          <w:b/>
          <w:sz w:val="20"/>
          <w:szCs w:val="20"/>
        </w:rPr>
      </w:pPr>
    </w:p>
    <w:p w:rsidR="00383087" w:rsidRPr="00383087" w:rsidRDefault="00383087" w:rsidP="00383087">
      <w:pPr>
        <w:autoSpaceDE w:val="0"/>
        <w:autoSpaceDN w:val="0"/>
        <w:adjustRightInd w:val="0"/>
        <w:spacing w:line="276" w:lineRule="auto"/>
        <w:jc w:val="center"/>
        <w:rPr>
          <w:rFonts w:asciiTheme="minorHAnsi" w:hAnsiTheme="minorHAnsi" w:cs="OfficinaSansStd-Book"/>
          <w:b/>
          <w:sz w:val="20"/>
          <w:szCs w:val="20"/>
          <w:u w:val="single"/>
          <w:lang w:val="es-CL" w:eastAsia="es-CL"/>
        </w:rPr>
      </w:pPr>
      <w:r w:rsidRPr="00383087">
        <w:rPr>
          <w:b/>
          <w:noProof/>
          <w:lang w:val="es-CL" w:eastAsia="es-CL"/>
        </w:rPr>
        <w:t>“ ENSEÑAR A CUIDAR EL MEDIO AMBIENTE, ES ENSEÑAR A VALORAR LA VIDA”</w:t>
      </w:r>
    </w:p>
    <w:sectPr w:rsidR="00383087" w:rsidRPr="00383087" w:rsidSect="00F54F98">
      <w:headerReference w:type="default" r:id="rId28"/>
      <w:pgSz w:w="12240" w:h="20160" w:code="5"/>
      <w:pgMar w:top="0" w:right="360" w:bottom="1440" w:left="907" w:header="357" w:footer="2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35F" w:rsidRDefault="0051735F">
      <w:r>
        <w:separator/>
      </w:r>
    </w:p>
  </w:endnote>
  <w:endnote w:type="continuationSeparator" w:id="1">
    <w:p w:rsidR="0051735F" w:rsidRDefault="005173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fficinaSans-Book">
    <w:panose1 w:val="00000000000000000000"/>
    <w:charset w:val="00"/>
    <w:family w:val="swiss"/>
    <w:notTrueType/>
    <w:pitch w:val="default"/>
    <w:sig w:usb0="00000003" w:usb1="00000000" w:usb2="00000000" w:usb3="00000000" w:csb0="00000001" w:csb1="00000000"/>
  </w:font>
  <w:font w:name="Dignathi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OfficinaSansStd-Book">
    <w:panose1 w:val="00000000000000000000"/>
    <w:charset w:val="00"/>
    <w:family w:val="auto"/>
    <w:notTrueType/>
    <w:pitch w:val="default"/>
    <w:sig w:usb0="00000003" w:usb1="00000000" w:usb2="00000000" w:usb3="00000000" w:csb0="00000001" w:csb1="00000000"/>
  </w:font>
  <w:font w:name="OfficinaSansStd-Bold">
    <w:panose1 w:val="00000000000000000000"/>
    <w:charset w:val="00"/>
    <w:family w:val="auto"/>
    <w:notTrueType/>
    <w:pitch w:val="default"/>
    <w:sig w:usb0="00000003" w:usb1="00000000" w:usb2="00000000" w:usb3="00000000" w:csb0="00000001" w:csb1="00000000"/>
  </w:font>
  <w:font w:name="OfficinaSerifStd-Book">
    <w:panose1 w:val="00000000000000000000"/>
    <w:charset w:val="00"/>
    <w:family w:val="auto"/>
    <w:notTrueType/>
    <w:pitch w:val="default"/>
    <w:sig w:usb0="00000003" w:usb1="00000000" w:usb2="00000000" w:usb3="00000000" w:csb0="00000001" w:csb1="00000000"/>
  </w:font>
  <w:font w:name="TT236t00">
    <w:panose1 w:val="00000000000000000000"/>
    <w:charset w:val="00"/>
    <w:family w:val="auto"/>
    <w:notTrueType/>
    <w:pitch w:val="default"/>
    <w:sig w:usb0="00000003" w:usb1="00000000" w:usb2="00000000" w:usb3="00000000" w:csb0="00000001" w:csb1="00000000"/>
  </w:font>
  <w:font w:name="TT233t00">
    <w:panose1 w:val="00000000000000000000"/>
    <w:charset w:val="00"/>
    <w:family w:val="auto"/>
    <w:notTrueType/>
    <w:pitch w:val="default"/>
    <w:sig w:usb0="00000003" w:usb1="00000000" w:usb2="00000000" w:usb3="00000000" w:csb0="00000001" w:csb1="00000000"/>
  </w:font>
  <w:font w:name="OfficinaSerifStd-Bold">
    <w:panose1 w:val="00000000000000000000"/>
    <w:charset w:val="00"/>
    <w:family w:val="auto"/>
    <w:notTrueType/>
    <w:pitch w:val="default"/>
    <w:sig w:usb0="00000003" w:usb1="00000000" w:usb2="00000000" w:usb3="00000000" w:csb0="00000001" w:csb1="00000000"/>
  </w:font>
  <w:font w:name="HelveticaNeueLTPro-Bd">
    <w:panose1 w:val="00000000000000000000"/>
    <w:charset w:val="00"/>
    <w:family w:val="auto"/>
    <w:notTrueType/>
    <w:pitch w:val="default"/>
    <w:sig w:usb0="00000003" w:usb1="00000000" w:usb2="00000000" w:usb3="00000000" w:csb0="00000001" w:csb1="00000000"/>
  </w:font>
  <w:font w:name="OfficinaSansStd-BoldItalic">
    <w:panose1 w:val="00000000000000000000"/>
    <w:charset w:val="00"/>
    <w:family w:val="auto"/>
    <w:notTrueType/>
    <w:pitch w:val="default"/>
    <w:sig w:usb0="00000003" w:usb1="00000000" w:usb2="00000000" w:usb3="00000000" w:csb0="00000001" w:csb1="00000000"/>
  </w:font>
  <w:font w:name="OfficinaSansStd-Book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35F" w:rsidRDefault="0051735F">
      <w:r>
        <w:separator/>
      </w:r>
    </w:p>
  </w:footnote>
  <w:footnote w:type="continuationSeparator" w:id="1">
    <w:p w:rsidR="0051735F" w:rsidRDefault="005173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BC" w:rsidRDefault="001368BC">
    <w:pPr>
      <w:pStyle w:val="Encabezado"/>
      <w:tabs>
        <w:tab w:val="left" w:pos="5940"/>
        <w:tab w:val="left" w:pos="7020"/>
      </w:tabs>
      <w:rPr>
        <w:lang w:val="es-MX"/>
      </w:rPr>
    </w:pPr>
    <w:r>
      <w:rPr>
        <w:noProof/>
        <w:lang w:val="es-CL" w:eastAsia="es-CL"/>
      </w:rPr>
      <w:drawing>
        <wp:anchor distT="0" distB="0" distL="114300" distR="114300" simplePos="0" relativeHeight="251657216" behindDoc="1" locked="0" layoutInCell="1" allowOverlap="1">
          <wp:simplePos x="0" y="0"/>
          <wp:positionH relativeFrom="column">
            <wp:posOffset>-342900</wp:posOffset>
          </wp:positionH>
          <wp:positionV relativeFrom="paragraph">
            <wp:posOffset>-107950</wp:posOffset>
          </wp:positionV>
          <wp:extent cx="519430" cy="571500"/>
          <wp:effectExtent l="19050" t="0" r="0" b="0"/>
          <wp:wrapNone/>
          <wp:docPr id="1" name="Imagen 1" descr="insigniac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cpc"/>
                  <pic:cNvPicPr>
                    <a:picLocks noChangeAspect="1" noChangeArrowheads="1"/>
                  </pic:cNvPicPr>
                </pic:nvPicPr>
                <pic:blipFill>
                  <a:blip r:embed="rId1">
                    <a:grayscl/>
                  </a:blip>
                  <a:srcRect/>
                  <a:stretch>
                    <a:fillRect/>
                  </a:stretch>
                </pic:blipFill>
                <pic:spPr bwMode="auto">
                  <a:xfrm>
                    <a:off x="0" y="0"/>
                    <a:ext cx="519430" cy="571500"/>
                  </a:xfrm>
                  <a:prstGeom prst="rect">
                    <a:avLst/>
                  </a:prstGeom>
                  <a:noFill/>
                  <a:ln w="9525">
                    <a:noFill/>
                    <a:miter lim="800000"/>
                    <a:headEnd/>
                    <a:tailEnd/>
                  </a:ln>
                </pic:spPr>
              </pic:pic>
            </a:graphicData>
          </a:graphic>
        </wp:anchor>
      </w:drawing>
    </w:r>
    <w:r>
      <w:rPr>
        <w:lang w:val="es-MX"/>
      </w:rPr>
      <w:t xml:space="preserve">      Colegio Polivalente</w:t>
    </w:r>
    <w:r>
      <w:rPr>
        <w:lang w:val="es-MX"/>
      </w:rPr>
      <w:tab/>
    </w:r>
    <w:r>
      <w:rPr>
        <w:lang w:val="es-MX"/>
      </w:rPr>
      <w:tab/>
    </w:r>
    <w:r>
      <w:rPr>
        <w:lang w:val="es-MX"/>
      </w:rPr>
      <w:tab/>
    </w:r>
    <w:r>
      <w:rPr>
        <w:lang w:val="es-MX"/>
      </w:rPr>
      <w:tab/>
    </w:r>
    <w:r>
      <w:rPr>
        <w:lang w:val="es-MX"/>
      </w:rPr>
      <w:tab/>
    </w:r>
    <w:r>
      <w:rPr>
        <w:lang w:val="es-MX"/>
      </w:rPr>
      <w:tab/>
    </w:r>
    <w:r>
      <w:rPr>
        <w:lang w:val="es-MX"/>
      </w:rPr>
      <w:tab/>
      <w:t>Región</w:t>
    </w:r>
    <w:r>
      <w:rPr>
        <w:lang w:val="es-MX"/>
      </w:rPr>
      <w:tab/>
      <w:t>: Metropolitana</w:t>
    </w:r>
  </w:p>
  <w:p w:rsidR="001368BC" w:rsidRDefault="001368BC">
    <w:pPr>
      <w:pStyle w:val="Encabezado"/>
      <w:tabs>
        <w:tab w:val="left" w:pos="5940"/>
        <w:tab w:val="left" w:pos="7020"/>
      </w:tabs>
      <w:rPr>
        <w:lang w:val="es-MX"/>
      </w:rPr>
    </w:pPr>
    <w:r>
      <w:rPr>
        <w:lang w:val="es-MX"/>
      </w:rPr>
      <w:t xml:space="preserve">      Profesor Ildefonso Calderón</w:t>
    </w:r>
    <w:r>
      <w:rPr>
        <w:lang w:val="es-MX"/>
      </w:rPr>
      <w:tab/>
    </w:r>
    <w:r>
      <w:rPr>
        <w:lang w:val="es-MX"/>
      </w:rPr>
      <w:tab/>
    </w:r>
    <w:r>
      <w:rPr>
        <w:lang w:val="es-MX"/>
      </w:rPr>
      <w:tab/>
    </w:r>
    <w:r>
      <w:rPr>
        <w:lang w:val="es-MX"/>
      </w:rPr>
      <w:tab/>
    </w:r>
    <w:r>
      <w:rPr>
        <w:lang w:val="es-MX"/>
      </w:rPr>
      <w:tab/>
    </w:r>
    <w:r>
      <w:rPr>
        <w:lang w:val="es-MX"/>
      </w:rPr>
      <w:tab/>
    </w:r>
    <w:r>
      <w:rPr>
        <w:lang w:val="es-MX"/>
      </w:rPr>
      <w:tab/>
      <w:t>Provincia</w:t>
    </w:r>
    <w:r>
      <w:rPr>
        <w:lang w:val="es-MX"/>
      </w:rPr>
      <w:tab/>
      <w:t>: Cordillera</w:t>
    </w:r>
  </w:p>
  <w:p w:rsidR="001368BC" w:rsidRDefault="00032028">
    <w:pPr>
      <w:pStyle w:val="Encabezado"/>
      <w:tabs>
        <w:tab w:val="left" w:pos="5940"/>
        <w:tab w:val="left" w:pos="7020"/>
      </w:tabs>
      <w:rPr>
        <w:b/>
        <w:lang w:val="es-MX"/>
      </w:rPr>
    </w:pPr>
    <w:r w:rsidRPr="00032028">
      <w:rPr>
        <w:noProof/>
      </w:rPr>
      <w:pict>
        <v:line id="_x0000_s2061" style="position:absolute;z-index:251658240" from="9pt,17.9pt" to="639pt,17.9pt"/>
      </w:pict>
    </w:r>
    <w:r w:rsidR="001368BC">
      <w:rPr>
        <w:lang w:val="es-MX"/>
      </w:rPr>
      <w:t xml:space="preserve">      Unidad Técnico Pedagógica</w:t>
    </w:r>
    <w:r w:rsidR="001368BC">
      <w:rPr>
        <w:lang w:val="es-MX"/>
      </w:rPr>
      <w:tab/>
    </w:r>
    <w:r w:rsidR="001368BC">
      <w:rPr>
        <w:lang w:val="es-MX"/>
      </w:rPr>
      <w:tab/>
      <w:t xml:space="preserve">  RBD</w:t>
    </w:r>
    <w:r w:rsidR="001368BC">
      <w:rPr>
        <w:lang w:val="es-MX"/>
      </w:rPr>
      <w:tab/>
      <w:t>: 10501-5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2E66"/>
    <w:multiLevelType w:val="hybridMultilevel"/>
    <w:tmpl w:val="E760EA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0B66A48"/>
    <w:multiLevelType w:val="singleLevel"/>
    <w:tmpl w:val="2B0CC0AC"/>
    <w:lvl w:ilvl="0">
      <w:start w:val="17"/>
      <w:numFmt w:val="decimal"/>
      <w:lvlText w:val="%1"/>
      <w:lvlJc w:val="left"/>
      <w:pPr>
        <w:tabs>
          <w:tab w:val="num" w:pos="450"/>
        </w:tabs>
        <w:ind w:left="450" w:hanging="450"/>
      </w:pPr>
      <w:rPr>
        <w:rFonts w:hint="default"/>
      </w:rPr>
    </w:lvl>
  </w:abstractNum>
  <w:abstractNum w:abstractNumId="2">
    <w:nsid w:val="05397E53"/>
    <w:multiLevelType w:val="multilevel"/>
    <w:tmpl w:val="00F0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903328"/>
    <w:multiLevelType w:val="hybridMultilevel"/>
    <w:tmpl w:val="971477D0"/>
    <w:lvl w:ilvl="0" w:tplc="0C0A000F">
      <w:start w:val="1"/>
      <w:numFmt w:val="decimal"/>
      <w:lvlText w:val="%1."/>
      <w:lvlJc w:val="left"/>
      <w:pPr>
        <w:tabs>
          <w:tab w:val="num" w:pos="1428"/>
        </w:tabs>
        <w:ind w:left="142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nsid w:val="0AD12CFB"/>
    <w:multiLevelType w:val="hybridMultilevel"/>
    <w:tmpl w:val="87F42AB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EBC75B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11E3547E"/>
    <w:multiLevelType w:val="hybridMultilevel"/>
    <w:tmpl w:val="C1BCC75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CA00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ADC23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1D40534B"/>
    <w:multiLevelType w:val="hybridMultilevel"/>
    <w:tmpl w:val="FB184F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C962599"/>
    <w:multiLevelType w:val="hybridMultilevel"/>
    <w:tmpl w:val="444EB7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D0422D6"/>
    <w:multiLevelType w:val="multilevel"/>
    <w:tmpl w:val="4A4E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1124E95"/>
    <w:multiLevelType w:val="multilevel"/>
    <w:tmpl w:val="EAB0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2E44D4"/>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14">
    <w:nsid w:val="352874BB"/>
    <w:multiLevelType w:val="hybridMultilevel"/>
    <w:tmpl w:val="017440F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nsid w:val="36FE690F"/>
    <w:multiLevelType w:val="hybridMultilevel"/>
    <w:tmpl w:val="4DBA4C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76B3114"/>
    <w:multiLevelType w:val="hybridMultilevel"/>
    <w:tmpl w:val="FBA0BF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BE2107B"/>
    <w:multiLevelType w:val="hybridMultilevel"/>
    <w:tmpl w:val="C434A320"/>
    <w:lvl w:ilvl="0" w:tplc="0C0A0001">
      <w:start w:val="1"/>
      <w:numFmt w:val="bullet"/>
      <w:lvlText w:val=""/>
      <w:lvlJc w:val="left"/>
      <w:pPr>
        <w:tabs>
          <w:tab w:val="num" w:pos="1725"/>
        </w:tabs>
        <w:ind w:left="1725" w:hanging="360"/>
      </w:pPr>
      <w:rPr>
        <w:rFonts w:ascii="Symbol" w:hAnsi="Symbol" w:hint="default"/>
      </w:rPr>
    </w:lvl>
    <w:lvl w:ilvl="1" w:tplc="0C0A0003" w:tentative="1">
      <w:start w:val="1"/>
      <w:numFmt w:val="bullet"/>
      <w:lvlText w:val="o"/>
      <w:lvlJc w:val="left"/>
      <w:pPr>
        <w:tabs>
          <w:tab w:val="num" w:pos="2445"/>
        </w:tabs>
        <w:ind w:left="2445" w:hanging="360"/>
      </w:pPr>
      <w:rPr>
        <w:rFonts w:ascii="Courier New" w:hAnsi="Courier New" w:cs="Courier New" w:hint="default"/>
      </w:rPr>
    </w:lvl>
    <w:lvl w:ilvl="2" w:tplc="0C0A0005" w:tentative="1">
      <w:start w:val="1"/>
      <w:numFmt w:val="bullet"/>
      <w:lvlText w:val=""/>
      <w:lvlJc w:val="left"/>
      <w:pPr>
        <w:tabs>
          <w:tab w:val="num" w:pos="3165"/>
        </w:tabs>
        <w:ind w:left="3165" w:hanging="360"/>
      </w:pPr>
      <w:rPr>
        <w:rFonts w:ascii="Wingdings" w:hAnsi="Wingdings" w:hint="default"/>
      </w:rPr>
    </w:lvl>
    <w:lvl w:ilvl="3" w:tplc="0C0A0001" w:tentative="1">
      <w:start w:val="1"/>
      <w:numFmt w:val="bullet"/>
      <w:lvlText w:val=""/>
      <w:lvlJc w:val="left"/>
      <w:pPr>
        <w:tabs>
          <w:tab w:val="num" w:pos="3885"/>
        </w:tabs>
        <w:ind w:left="3885" w:hanging="360"/>
      </w:pPr>
      <w:rPr>
        <w:rFonts w:ascii="Symbol" w:hAnsi="Symbol" w:hint="default"/>
      </w:rPr>
    </w:lvl>
    <w:lvl w:ilvl="4" w:tplc="0C0A0003" w:tentative="1">
      <w:start w:val="1"/>
      <w:numFmt w:val="bullet"/>
      <w:lvlText w:val="o"/>
      <w:lvlJc w:val="left"/>
      <w:pPr>
        <w:tabs>
          <w:tab w:val="num" w:pos="4605"/>
        </w:tabs>
        <w:ind w:left="4605" w:hanging="360"/>
      </w:pPr>
      <w:rPr>
        <w:rFonts w:ascii="Courier New" w:hAnsi="Courier New" w:cs="Courier New" w:hint="default"/>
      </w:rPr>
    </w:lvl>
    <w:lvl w:ilvl="5" w:tplc="0C0A0005" w:tentative="1">
      <w:start w:val="1"/>
      <w:numFmt w:val="bullet"/>
      <w:lvlText w:val=""/>
      <w:lvlJc w:val="left"/>
      <w:pPr>
        <w:tabs>
          <w:tab w:val="num" w:pos="5325"/>
        </w:tabs>
        <w:ind w:left="5325" w:hanging="360"/>
      </w:pPr>
      <w:rPr>
        <w:rFonts w:ascii="Wingdings" w:hAnsi="Wingdings" w:hint="default"/>
      </w:rPr>
    </w:lvl>
    <w:lvl w:ilvl="6" w:tplc="0C0A0001" w:tentative="1">
      <w:start w:val="1"/>
      <w:numFmt w:val="bullet"/>
      <w:lvlText w:val=""/>
      <w:lvlJc w:val="left"/>
      <w:pPr>
        <w:tabs>
          <w:tab w:val="num" w:pos="6045"/>
        </w:tabs>
        <w:ind w:left="6045" w:hanging="360"/>
      </w:pPr>
      <w:rPr>
        <w:rFonts w:ascii="Symbol" w:hAnsi="Symbol" w:hint="default"/>
      </w:rPr>
    </w:lvl>
    <w:lvl w:ilvl="7" w:tplc="0C0A0003" w:tentative="1">
      <w:start w:val="1"/>
      <w:numFmt w:val="bullet"/>
      <w:lvlText w:val="o"/>
      <w:lvlJc w:val="left"/>
      <w:pPr>
        <w:tabs>
          <w:tab w:val="num" w:pos="6765"/>
        </w:tabs>
        <w:ind w:left="6765" w:hanging="360"/>
      </w:pPr>
      <w:rPr>
        <w:rFonts w:ascii="Courier New" w:hAnsi="Courier New" w:cs="Courier New" w:hint="default"/>
      </w:rPr>
    </w:lvl>
    <w:lvl w:ilvl="8" w:tplc="0C0A0005" w:tentative="1">
      <w:start w:val="1"/>
      <w:numFmt w:val="bullet"/>
      <w:lvlText w:val=""/>
      <w:lvlJc w:val="left"/>
      <w:pPr>
        <w:tabs>
          <w:tab w:val="num" w:pos="7485"/>
        </w:tabs>
        <w:ind w:left="7485" w:hanging="360"/>
      </w:pPr>
      <w:rPr>
        <w:rFonts w:ascii="Wingdings" w:hAnsi="Wingdings" w:hint="default"/>
      </w:rPr>
    </w:lvl>
  </w:abstractNum>
  <w:abstractNum w:abstractNumId="18">
    <w:nsid w:val="3CF53821"/>
    <w:multiLevelType w:val="hybridMultilevel"/>
    <w:tmpl w:val="0A3288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E18700C"/>
    <w:multiLevelType w:val="hybridMultilevel"/>
    <w:tmpl w:val="ABDE141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3F205D1E"/>
    <w:multiLevelType w:val="hybridMultilevel"/>
    <w:tmpl w:val="2CA07AB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41081D25"/>
    <w:multiLevelType w:val="hybridMultilevel"/>
    <w:tmpl w:val="02BE86B0"/>
    <w:lvl w:ilvl="0" w:tplc="A280BA4E">
      <w:numFmt w:val="bullet"/>
      <w:lvlText w:val="-"/>
      <w:lvlJc w:val="left"/>
      <w:pPr>
        <w:tabs>
          <w:tab w:val="num" w:pos="1428"/>
        </w:tabs>
        <w:ind w:left="1428" w:hanging="360"/>
      </w:pPr>
      <w:rPr>
        <w:rFonts w:ascii="Times New Roman" w:eastAsia="Times New Roman" w:hAnsi="Times New Roman" w:cs="Times New Roman"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nsid w:val="410D4373"/>
    <w:multiLevelType w:val="hybridMultilevel"/>
    <w:tmpl w:val="C4CC534C"/>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23">
    <w:nsid w:val="41A05649"/>
    <w:multiLevelType w:val="hybridMultilevel"/>
    <w:tmpl w:val="0DDE47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249240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430D1B6E"/>
    <w:multiLevelType w:val="hybridMultilevel"/>
    <w:tmpl w:val="DF0C64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38340F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nsid w:val="49EB11C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4A264CC2"/>
    <w:multiLevelType w:val="hybridMultilevel"/>
    <w:tmpl w:val="2B2CA1D2"/>
    <w:lvl w:ilvl="0" w:tplc="0C0A0001">
      <w:start w:val="1"/>
      <w:numFmt w:val="bullet"/>
      <w:lvlText w:val=""/>
      <w:lvlJc w:val="left"/>
      <w:pPr>
        <w:tabs>
          <w:tab w:val="num" w:pos="720"/>
        </w:tabs>
        <w:ind w:left="720" w:hanging="360"/>
      </w:pPr>
      <w:rPr>
        <w:rFonts w:ascii="Symbol" w:hAnsi="Symbol" w:hint="default"/>
      </w:rPr>
    </w:lvl>
    <w:lvl w:ilvl="1" w:tplc="A0D47674">
      <w:start w:val="3"/>
      <w:numFmt w:val="bullet"/>
      <w:lvlText w:val="-"/>
      <w:lvlJc w:val="left"/>
      <w:pPr>
        <w:tabs>
          <w:tab w:val="num" w:pos="1440"/>
        </w:tabs>
        <w:ind w:left="1440" w:hanging="360"/>
      </w:pPr>
      <w:rPr>
        <w:rFonts w:ascii="Times New Roman" w:eastAsia="Times New Roman" w:hAnsi="Times New Roman" w:cs="Times New Roman" w:hint="default"/>
      </w:rPr>
    </w:lvl>
    <w:lvl w:ilvl="2" w:tplc="0C0A000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C74392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nsid w:val="4EA5477C"/>
    <w:multiLevelType w:val="hybridMultilevel"/>
    <w:tmpl w:val="A0FA0B28"/>
    <w:lvl w:ilvl="0" w:tplc="D5F6F370">
      <w:start w:val="1"/>
      <w:numFmt w:val="decimal"/>
      <w:lvlText w:val="%1)"/>
      <w:lvlJc w:val="left"/>
      <w:pPr>
        <w:ind w:left="555" w:hanging="420"/>
      </w:pPr>
      <w:rPr>
        <w:rFonts w:hint="default"/>
      </w:rPr>
    </w:lvl>
    <w:lvl w:ilvl="1" w:tplc="340A0019" w:tentative="1">
      <w:start w:val="1"/>
      <w:numFmt w:val="lowerLetter"/>
      <w:lvlText w:val="%2."/>
      <w:lvlJc w:val="left"/>
      <w:pPr>
        <w:ind w:left="1215" w:hanging="360"/>
      </w:pPr>
    </w:lvl>
    <w:lvl w:ilvl="2" w:tplc="340A001B" w:tentative="1">
      <w:start w:val="1"/>
      <w:numFmt w:val="lowerRoman"/>
      <w:lvlText w:val="%3."/>
      <w:lvlJc w:val="right"/>
      <w:pPr>
        <w:ind w:left="1935" w:hanging="180"/>
      </w:pPr>
    </w:lvl>
    <w:lvl w:ilvl="3" w:tplc="340A000F" w:tentative="1">
      <w:start w:val="1"/>
      <w:numFmt w:val="decimal"/>
      <w:lvlText w:val="%4."/>
      <w:lvlJc w:val="left"/>
      <w:pPr>
        <w:ind w:left="2655" w:hanging="360"/>
      </w:pPr>
    </w:lvl>
    <w:lvl w:ilvl="4" w:tplc="340A0019" w:tentative="1">
      <w:start w:val="1"/>
      <w:numFmt w:val="lowerLetter"/>
      <w:lvlText w:val="%5."/>
      <w:lvlJc w:val="left"/>
      <w:pPr>
        <w:ind w:left="3375" w:hanging="360"/>
      </w:pPr>
    </w:lvl>
    <w:lvl w:ilvl="5" w:tplc="340A001B" w:tentative="1">
      <w:start w:val="1"/>
      <w:numFmt w:val="lowerRoman"/>
      <w:lvlText w:val="%6."/>
      <w:lvlJc w:val="right"/>
      <w:pPr>
        <w:ind w:left="4095" w:hanging="180"/>
      </w:pPr>
    </w:lvl>
    <w:lvl w:ilvl="6" w:tplc="340A000F" w:tentative="1">
      <w:start w:val="1"/>
      <w:numFmt w:val="decimal"/>
      <w:lvlText w:val="%7."/>
      <w:lvlJc w:val="left"/>
      <w:pPr>
        <w:ind w:left="4815" w:hanging="360"/>
      </w:pPr>
    </w:lvl>
    <w:lvl w:ilvl="7" w:tplc="340A0019" w:tentative="1">
      <w:start w:val="1"/>
      <w:numFmt w:val="lowerLetter"/>
      <w:lvlText w:val="%8."/>
      <w:lvlJc w:val="left"/>
      <w:pPr>
        <w:ind w:left="5535" w:hanging="360"/>
      </w:pPr>
    </w:lvl>
    <w:lvl w:ilvl="8" w:tplc="340A001B" w:tentative="1">
      <w:start w:val="1"/>
      <w:numFmt w:val="lowerRoman"/>
      <w:lvlText w:val="%9."/>
      <w:lvlJc w:val="right"/>
      <w:pPr>
        <w:ind w:left="6255" w:hanging="180"/>
      </w:pPr>
    </w:lvl>
  </w:abstractNum>
  <w:abstractNum w:abstractNumId="31">
    <w:nsid w:val="57F214DC"/>
    <w:multiLevelType w:val="hybridMultilevel"/>
    <w:tmpl w:val="FE34A3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91544D8"/>
    <w:multiLevelType w:val="hybridMultilevel"/>
    <w:tmpl w:val="8826A0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94F731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5A35761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5E56462F"/>
    <w:multiLevelType w:val="hybridMultilevel"/>
    <w:tmpl w:val="0F3E4338"/>
    <w:lvl w:ilvl="0" w:tplc="6554DE34">
      <w:start w:val="1"/>
      <w:numFmt w:val="lowerLetter"/>
      <w:lvlText w:val="%1)"/>
      <w:lvlJc w:val="left"/>
      <w:pPr>
        <w:ind w:left="915" w:hanging="360"/>
      </w:pPr>
      <w:rPr>
        <w:rFonts w:hint="default"/>
      </w:rPr>
    </w:lvl>
    <w:lvl w:ilvl="1" w:tplc="340A0019" w:tentative="1">
      <w:start w:val="1"/>
      <w:numFmt w:val="lowerLetter"/>
      <w:lvlText w:val="%2."/>
      <w:lvlJc w:val="left"/>
      <w:pPr>
        <w:ind w:left="1635" w:hanging="360"/>
      </w:pPr>
    </w:lvl>
    <w:lvl w:ilvl="2" w:tplc="340A001B" w:tentative="1">
      <w:start w:val="1"/>
      <w:numFmt w:val="lowerRoman"/>
      <w:lvlText w:val="%3."/>
      <w:lvlJc w:val="right"/>
      <w:pPr>
        <w:ind w:left="2355" w:hanging="180"/>
      </w:pPr>
    </w:lvl>
    <w:lvl w:ilvl="3" w:tplc="340A000F" w:tentative="1">
      <w:start w:val="1"/>
      <w:numFmt w:val="decimal"/>
      <w:lvlText w:val="%4."/>
      <w:lvlJc w:val="left"/>
      <w:pPr>
        <w:ind w:left="3075" w:hanging="360"/>
      </w:pPr>
    </w:lvl>
    <w:lvl w:ilvl="4" w:tplc="340A0019" w:tentative="1">
      <w:start w:val="1"/>
      <w:numFmt w:val="lowerLetter"/>
      <w:lvlText w:val="%5."/>
      <w:lvlJc w:val="left"/>
      <w:pPr>
        <w:ind w:left="3795" w:hanging="360"/>
      </w:pPr>
    </w:lvl>
    <w:lvl w:ilvl="5" w:tplc="340A001B" w:tentative="1">
      <w:start w:val="1"/>
      <w:numFmt w:val="lowerRoman"/>
      <w:lvlText w:val="%6."/>
      <w:lvlJc w:val="right"/>
      <w:pPr>
        <w:ind w:left="4515" w:hanging="180"/>
      </w:pPr>
    </w:lvl>
    <w:lvl w:ilvl="6" w:tplc="340A000F" w:tentative="1">
      <w:start w:val="1"/>
      <w:numFmt w:val="decimal"/>
      <w:lvlText w:val="%7."/>
      <w:lvlJc w:val="left"/>
      <w:pPr>
        <w:ind w:left="5235" w:hanging="360"/>
      </w:pPr>
    </w:lvl>
    <w:lvl w:ilvl="7" w:tplc="340A0019" w:tentative="1">
      <w:start w:val="1"/>
      <w:numFmt w:val="lowerLetter"/>
      <w:lvlText w:val="%8."/>
      <w:lvlJc w:val="left"/>
      <w:pPr>
        <w:ind w:left="5955" w:hanging="360"/>
      </w:pPr>
    </w:lvl>
    <w:lvl w:ilvl="8" w:tplc="340A001B" w:tentative="1">
      <w:start w:val="1"/>
      <w:numFmt w:val="lowerRoman"/>
      <w:lvlText w:val="%9."/>
      <w:lvlJc w:val="right"/>
      <w:pPr>
        <w:ind w:left="6675" w:hanging="180"/>
      </w:pPr>
    </w:lvl>
  </w:abstractNum>
  <w:abstractNum w:abstractNumId="36">
    <w:nsid w:val="5FCF45FF"/>
    <w:multiLevelType w:val="hybridMultilevel"/>
    <w:tmpl w:val="0038D8A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nsid w:val="60BB219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nsid w:val="64A67120"/>
    <w:multiLevelType w:val="hybridMultilevel"/>
    <w:tmpl w:val="5DD2B8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67266F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nsid w:val="678E70A0"/>
    <w:multiLevelType w:val="multilevel"/>
    <w:tmpl w:val="CF22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81C533A"/>
    <w:multiLevelType w:val="hybridMultilevel"/>
    <w:tmpl w:val="0C0CAA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6A8E0DF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nsid w:val="6BAF6414"/>
    <w:multiLevelType w:val="hybridMultilevel"/>
    <w:tmpl w:val="91A4C6E0"/>
    <w:lvl w:ilvl="0" w:tplc="A280BA4E">
      <w:numFmt w:val="bullet"/>
      <w:lvlText w:val="-"/>
      <w:lvlJc w:val="left"/>
      <w:pPr>
        <w:tabs>
          <w:tab w:val="num" w:pos="1428"/>
        </w:tabs>
        <w:ind w:left="1428" w:hanging="360"/>
      </w:pPr>
      <w:rPr>
        <w:rFonts w:ascii="Times New Roman" w:eastAsia="Times New Roman" w:hAnsi="Times New Roman" w:cs="Times New Roman"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4">
    <w:nsid w:val="737805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5">
    <w:nsid w:val="785816D2"/>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27"/>
  </w:num>
  <w:num w:numId="3">
    <w:abstractNumId w:val="37"/>
  </w:num>
  <w:num w:numId="4">
    <w:abstractNumId w:val="33"/>
  </w:num>
  <w:num w:numId="5">
    <w:abstractNumId w:val="34"/>
  </w:num>
  <w:num w:numId="6">
    <w:abstractNumId w:val="45"/>
  </w:num>
  <w:num w:numId="7">
    <w:abstractNumId w:val="13"/>
  </w:num>
  <w:num w:numId="8">
    <w:abstractNumId w:val="26"/>
  </w:num>
  <w:num w:numId="9">
    <w:abstractNumId w:val="1"/>
  </w:num>
  <w:num w:numId="10">
    <w:abstractNumId w:val="8"/>
  </w:num>
  <w:num w:numId="11">
    <w:abstractNumId w:val="44"/>
  </w:num>
  <w:num w:numId="12">
    <w:abstractNumId w:val="5"/>
  </w:num>
  <w:num w:numId="13">
    <w:abstractNumId w:val="42"/>
  </w:num>
  <w:num w:numId="14">
    <w:abstractNumId w:val="29"/>
  </w:num>
  <w:num w:numId="15">
    <w:abstractNumId w:val="39"/>
  </w:num>
  <w:num w:numId="16">
    <w:abstractNumId w:val="24"/>
  </w:num>
  <w:num w:numId="17">
    <w:abstractNumId w:val="38"/>
  </w:num>
  <w:num w:numId="18">
    <w:abstractNumId w:val="18"/>
  </w:num>
  <w:num w:numId="19">
    <w:abstractNumId w:val="32"/>
  </w:num>
  <w:num w:numId="20">
    <w:abstractNumId w:val="28"/>
  </w:num>
  <w:num w:numId="21">
    <w:abstractNumId w:val="17"/>
  </w:num>
  <w:num w:numId="22">
    <w:abstractNumId w:val="31"/>
  </w:num>
  <w:num w:numId="23">
    <w:abstractNumId w:val="36"/>
  </w:num>
  <w:num w:numId="24">
    <w:abstractNumId w:val="25"/>
  </w:num>
  <w:num w:numId="25">
    <w:abstractNumId w:val="15"/>
  </w:num>
  <w:num w:numId="26">
    <w:abstractNumId w:val="10"/>
  </w:num>
  <w:num w:numId="27">
    <w:abstractNumId w:val="14"/>
  </w:num>
  <w:num w:numId="28">
    <w:abstractNumId w:val="3"/>
  </w:num>
  <w:num w:numId="29">
    <w:abstractNumId w:val="43"/>
  </w:num>
  <w:num w:numId="30">
    <w:abstractNumId w:val="21"/>
  </w:num>
  <w:num w:numId="31">
    <w:abstractNumId w:val="16"/>
  </w:num>
  <w:num w:numId="32">
    <w:abstractNumId w:val="4"/>
  </w:num>
  <w:num w:numId="33">
    <w:abstractNumId w:val="19"/>
  </w:num>
  <w:num w:numId="34">
    <w:abstractNumId w:val="22"/>
  </w:num>
  <w:num w:numId="35">
    <w:abstractNumId w:val="0"/>
  </w:num>
  <w:num w:numId="36">
    <w:abstractNumId w:val="20"/>
  </w:num>
  <w:num w:numId="37">
    <w:abstractNumId w:val="23"/>
  </w:num>
  <w:num w:numId="38">
    <w:abstractNumId w:val="6"/>
  </w:num>
  <w:num w:numId="39">
    <w:abstractNumId w:val="30"/>
  </w:num>
  <w:num w:numId="40">
    <w:abstractNumId w:val="35"/>
  </w:num>
  <w:num w:numId="41">
    <w:abstractNumId w:val="9"/>
  </w:num>
  <w:num w:numId="42">
    <w:abstractNumId w:val="41"/>
  </w:num>
  <w:num w:numId="43">
    <w:abstractNumId w:val="40"/>
  </w:num>
  <w:num w:numId="44">
    <w:abstractNumId w:val="11"/>
  </w:num>
  <w:num w:numId="45">
    <w:abstractNumId w:val="2"/>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41986"/>
    <o:shapelayout v:ext="edit">
      <o:idmap v:ext="edit" data="2"/>
    </o:shapelayout>
  </w:hdrShapeDefaults>
  <w:footnotePr>
    <w:footnote w:id="0"/>
    <w:footnote w:id="1"/>
  </w:footnotePr>
  <w:endnotePr>
    <w:endnote w:id="0"/>
    <w:endnote w:id="1"/>
  </w:endnotePr>
  <w:compat/>
  <w:rsids>
    <w:rsidRoot w:val="00E8761B"/>
    <w:rsid w:val="000021F2"/>
    <w:rsid w:val="000054ED"/>
    <w:rsid w:val="000060C0"/>
    <w:rsid w:val="00010043"/>
    <w:rsid w:val="00032028"/>
    <w:rsid w:val="000321B2"/>
    <w:rsid w:val="00036B8B"/>
    <w:rsid w:val="00040B0D"/>
    <w:rsid w:val="00042823"/>
    <w:rsid w:val="000570FD"/>
    <w:rsid w:val="000601E6"/>
    <w:rsid w:val="00071D92"/>
    <w:rsid w:val="000772B6"/>
    <w:rsid w:val="0008116B"/>
    <w:rsid w:val="0008266D"/>
    <w:rsid w:val="00090BE9"/>
    <w:rsid w:val="00097281"/>
    <w:rsid w:val="000A0E02"/>
    <w:rsid w:val="000A5FE0"/>
    <w:rsid w:val="000B1668"/>
    <w:rsid w:val="000B5077"/>
    <w:rsid w:val="000C0CEA"/>
    <w:rsid w:val="000D1682"/>
    <w:rsid w:val="00102AE1"/>
    <w:rsid w:val="00105CA1"/>
    <w:rsid w:val="00107060"/>
    <w:rsid w:val="001135E5"/>
    <w:rsid w:val="00113C21"/>
    <w:rsid w:val="001158A1"/>
    <w:rsid w:val="00132F3A"/>
    <w:rsid w:val="001368BC"/>
    <w:rsid w:val="001419E0"/>
    <w:rsid w:val="0015445E"/>
    <w:rsid w:val="001657C2"/>
    <w:rsid w:val="001664E8"/>
    <w:rsid w:val="0017606B"/>
    <w:rsid w:val="001A67D1"/>
    <w:rsid w:val="001B2B15"/>
    <w:rsid w:val="001B4F90"/>
    <w:rsid w:val="001B6BC1"/>
    <w:rsid w:val="001D1507"/>
    <w:rsid w:val="001D2E4E"/>
    <w:rsid w:val="001E5693"/>
    <w:rsid w:val="001E70C1"/>
    <w:rsid w:val="001F138B"/>
    <w:rsid w:val="001F5491"/>
    <w:rsid w:val="00200B91"/>
    <w:rsid w:val="00204306"/>
    <w:rsid w:val="00213D6D"/>
    <w:rsid w:val="002171FD"/>
    <w:rsid w:val="00221283"/>
    <w:rsid w:val="00227FE0"/>
    <w:rsid w:val="002376AD"/>
    <w:rsid w:val="002431F3"/>
    <w:rsid w:val="00263CC1"/>
    <w:rsid w:val="00265F18"/>
    <w:rsid w:val="00271789"/>
    <w:rsid w:val="002A7198"/>
    <w:rsid w:val="002F0BDC"/>
    <w:rsid w:val="002F1B1C"/>
    <w:rsid w:val="002F30B2"/>
    <w:rsid w:val="002F38E8"/>
    <w:rsid w:val="003013EE"/>
    <w:rsid w:val="0032564F"/>
    <w:rsid w:val="00332896"/>
    <w:rsid w:val="00344015"/>
    <w:rsid w:val="003560ED"/>
    <w:rsid w:val="00357889"/>
    <w:rsid w:val="003601E6"/>
    <w:rsid w:val="00383087"/>
    <w:rsid w:val="00390599"/>
    <w:rsid w:val="00394440"/>
    <w:rsid w:val="0039485F"/>
    <w:rsid w:val="003B1984"/>
    <w:rsid w:val="003B3780"/>
    <w:rsid w:val="003C0F91"/>
    <w:rsid w:val="003F02DC"/>
    <w:rsid w:val="003F7D3C"/>
    <w:rsid w:val="00402CC2"/>
    <w:rsid w:val="00407C64"/>
    <w:rsid w:val="00427063"/>
    <w:rsid w:val="004370D1"/>
    <w:rsid w:val="00461F86"/>
    <w:rsid w:val="00462A48"/>
    <w:rsid w:val="004658B6"/>
    <w:rsid w:val="00474119"/>
    <w:rsid w:val="004853A6"/>
    <w:rsid w:val="004906A6"/>
    <w:rsid w:val="00492812"/>
    <w:rsid w:val="004A34C2"/>
    <w:rsid w:val="004A39EC"/>
    <w:rsid w:val="004A4C95"/>
    <w:rsid w:val="004A4F3B"/>
    <w:rsid w:val="004A6143"/>
    <w:rsid w:val="004B0167"/>
    <w:rsid w:val="004C7EE2"/>
    <w:rsid w:val="004D3446"/>
    <w:rsid w:val="004D4557"/>
    <w:rsid w:val="004D50BB"/>
    <w:rsid w:val="004D69AE"/>
    <w:rsid w:val="004F31C4"/>
    <w:rsid w:val="004F727E"/>
    <w:rsid w:val="005003B3"/>
    <w:rsid w:val="00502E9F"/>
    <w:rsid w:val="005101F2"/>
    <w:rsid w:val="0051735F"/>
    <w:rsid w:val="00523B35"/>
    <w:rsid w:val="00523EEF"/>
    <w:rsid w:val="005245A2"/>
    <w:rsid w:val="00534E0C"/>
    <w:rsid w:val="0053770D"/>
    <w:rsid w:val="00540292"/>
    <w:rsid w:val="005434B0"/>
    <w:rsid w:val="00555438"/>
    <w:rsid w:val="005676DD"/>
    <w:rsid w:val="00587EF9"/>
    <w:rsid w:val="00593264"/>
    <w:rsid w:val="00594E2B"/>
    <w:rsid w:val="005A2663"/>
    <w:rsid w:val="005A2ED2"/>
    <w:rsid w:val="005A61A4"/>
    <w:rsid w:val="005A73E2"/>
    <w:rsid w:val="005B356E"/>
    <w:rsid w:val="005B44DF"/>
    <w:rsid w:val="005B4E04"/>
    <w:rsid w:val="005C694D"/>
    <w:rsid w:val="005E5F4B"/>
    <w:rsid w:val="005F5397"/>
    <w:rsid w:val="006020A0"/>
    <w:rsid w:val="00612B94"/>
    <w:rsid w:val="00617F7A"/>
    <w:rsid w:val="00631C78"/>
    <w:rsid w:val="00633EE0"/>
    <w:rsid w:val="00636D1E"/>
    <w:rsid w:val="0063736D"/>
    <w:rsid w:val="0064742C"/>
    <w:rsid w:val="00657FB0"/>
    <w:rsid w:val="0066522C"/>
    <w:rsid w:val="006A0E68"/>
    <w:rsid w:val="006A2470"/>
    <w:rsid w:val="006A606A"/>
    <w:rsid w:val="006B7A0F"/>
    <w:rsid w:val="006D16B1"/>
    <w:rsid w:val="006D7FB8"/>
    <w:rsid w:val="006E0A1B"/>
    <w:rsid w:val="006E3DCF"/>
    <w:rsid w:val="006F4273"/>
    <w:rsid w:val="006F63A0"/>
    <w:rsid w:val="0070392A"/>
    <w:rsid w:val="00705D4F"/>
    <w:rsid w:val="00712506"/>
    <w:rsid w:val="007266B3"/>
    <w:rsid w:val="007346FF"/>
    <w:rsid w:val="007378F5"/>
    <w:rsid w:val="00741799"/>
    <w:rsid w:val="00741E57"/>
    <w:rsid w:val="00750296"/>
    <w:rsid w:val="00755740"/>
    <w:rsid w:val="00764892"/>
    <w:rsid w:val="00774B25"/>
    <w:rsid w:val="00783CC2"/>
    <w:rsid w:val="00787B61"/>
    <w:rsid w:val="0079645F"/>
    <w:rsid w:val="007A0591"/>
    <w:rsid w:val="007A0FD2"/>
    <w:rsid w:val="007B5FD1"/>
    <w:rsid w:val="007D1D52"/>
    <w:rsid w:val="007D7832"/>
    <w:rsid w:val="007E62FB"/>
    <w:rsid w:val="007F284A"/>
    <w:rsid w:val="007F3469"/>
    <w:rsid w:val="007F61B6"/>
    <w:rsid w:val="008000D1"/>
    <w:rsid w:val="00806CF7"/>
    <w:rsid w:val="00807F4D"/>
    <w:rsid w:val="00816E74"/>
    <w:rsid w:val="008325FA"/>
    <w:rsid w:val="00841C18"/>
    <w:rsid w:val="00841CB9"/>
    <w:rsid w:val="00847893"/>
    <w:rsid w:val="00853CC7"/>
    <w:rsid w:val="0085405A"/>
    <w:rsid w:val="008574C3"/>
    <w:rsid w:val="00865C04"/>
    <w:rsid w:val="00867683"/>
    <w:rsid w:val="00870EFA"/>
    <w:rsid w:val="00874F4B"/>
    <w:rsid w:val="008775AD"/>
    <w:rsid w:val="00880A59"/>
    <w:rsid w:val="00880A5A"/>
    <w:rsid w:val="00880AEB"/>
    <w:rsid w:val="00883C6E"/>
    <w:rsid w:val="008852F4"/>
    <w:rsid w:val="00887A53"/>
    <w:rsid w:val="008951C1"/>
    <w:rsid w:val="008974F9"/>
    <w:rsid w:val="00897AB8"/>
    <w:rsid w:val="008A3D12"/>
    <w:rsid w:val="008B5AF5"/>
    <w:rsid w:val="008B7084"/>
    <w:rsid w:val="008B7E48"/>
    <w:rsid w:val="008C3DF7"/>
    <w:rsid w:val="008D542D"/>
    <w:rsid w:val="008D7D8F"/>
    <w:rsid w:val="008E17A0"/>
    <w:rsid w:val="008E47D0"/>
    <w:rsid w:val="00902E06"/>
    <w:rsid w:val="0090323F"/>
    <w:rsid w:val="00921AF3"/>
    <w:rsid w:val="00922A5E"/>
    <w:rsid w:val="0093169A"/>
    <w:rsid w:val="00933EAC"/>
    <w:rsid w:val="00936FB6"/>
    <w:rsid w:val="00940D75"/>
    <w:rsid w:val="009458EA"/>
    <w:rsid w:val="00946E63"/>
    <w:rsid w:val="0095076F"/>
    <w:rsid w:val="0095302F"/>
    <w:rsid w:val="00962D24"/>
    <w:rsid w:val="0097032C"/>
    <w:rsid w:val="00980B99"/>
    <w:rsid w:val="009A327A"/>
    <w:rsid w:val="009B1F37"/>
    <w:rsid w:val="009B26D4"/>
    <w:rsid w:val="009C431B"/>
    <w:rsid w:val="009D035F"/>
    <w:rsid w:val="009E4B6F"/>
    <w:rsid w:val="009E5D3E"/>
    <w:rsid w:val="009F54DD"/>
    <w:rsid w:val="009F761D"/>
    <w:rsid w:val="00A010A7"/>
    <w:rsid w:val="00A040A1"/>
    <w:rsid w:val="00A07832"/>
    <w:rsid w:val="00A117E0"/>
    <w:rsid w:val="00A15A65"/>
    <w:rsid w:val="00A36C70"/>
    <w:rsid w:val="00A42E28"/>
    <w:rsid w:val="00A50A9E"/>
    <w:rsid w:val="00A53D74"/>
    <w:rsid w:val="00A618DF"/>
    <w:rsid w:val="00A934CE"/>
    <w:rsid w:val="00A947EF"/>
    <w:rsid w:val="00AA003F"/>
    <w:rsid w:val="00AA5038"/>
    <w:rsid w:val="00AA5DCD"/>
    <w:rsid w:val="00AB5669"/>
    <w:rsid w:val="00AC072D"/>
    <w:rsid w:val="00AC2646"/>
    <w:rsid w:val="00AD134E"/>
    <w:rsid w:val="00AD38CE"/>
    <w:rsid w:val="00AE434B"/>
    <w:rsid w:val="00AE5367"/>
    <w:rsid w:val="00AE70CB"/>
    <w:rsid w:val="00B07052"/>
    <w:rsid w:val="00B107AD"/>
    <w:rsid w:val="00B11710"/>
    <w:rsid w:val="00B136FF"/>
    <w:rsid w:val="00B255BE"/>
    <w:rsid w:val="00B27907"/>
    <w:rsid w:val="00B3588D"/>
    <w:rsid w:val="00B35E96"/>
    <w:rsid w:val="00B42AE1"/>
    <w:rsid w:val="00B47624"/>
    <w:rsid w:val="00B525A6"/>
    <w:rsid w:val="00B62D4F"/>
    <w:rsid w:val="00B6571B"/>
    <w:rsid w:val="00B85928"/>
    <w:rsid w:val="00B87928"/>
    <w:rsid w:val="00B9481F"/>
    <w:rsid w:val="00BA1681"/>
    <w:rsid w:val="00BC7072"/>
    <w:rsid w:val="00BD2BAD"/>
    <w:rsid w:val="00BD72B3"/>
    <w:rsid w:val="00BF1D34"/>
    <w:rsid w:val="00BF6653"/>
    <w:rsid w:val="00C013CE"/>
    <w:rsid w:val="00C16D2E"/>
    <w:rsid w:val="00C21306"/>
    <w:rsid w:val="00C363B3"/>
    <w:rsid w:val="00C44F05"/>
    <w:rsid w:val="00C47DC6"/>
    <w:rsid w:val="00C5201E"/>
    <w:rsid w:val="00C6176B"/>
    <w:rsid w:val="00C66983"/>
    <w:rsid w:val="00C67E2A"/>
    <w:rsid w:val="00C70249"/>
    <w:rsid w:val="00C7456C"/>
    <w:rsid w:val="00C80332"/>
    <w:rsid w:val="00C84CB5"/>
    <w:rsid w:val="00CA2CC3"/>
    <w:rsid w:val="00CA6D8E"/>
    <w:rsid w:val="00CA79E6"/>
    <w:rsid w:val="00CB5131"/>
    <w:rsid w:val="00CE0757"/>
    <w:rsid w:val="00CE1147"/>
    <w:rsid w:val="00CE50AB"/>
    <w:rsid w:val="00CF198C"/>
    <w:rsid w:val="00CF1A63"/>
    <w:rsid w:val="00CF6CE0"/>
    <w:rsid w:val="00D01F24"/>
    <w:rsid w:val="00D0271F"/>
    <w:rsid w:val="00D151BE"/>
    <w:rsid w:val="00D15979"/>
    <w:rsid w:val="00D24EB4"/>
    <w:rsid w:val="00D303D3"/>
    <w:rsid w:val="00D32481"/>
    <w:rsid w:val="00D457E6"/>
    <w:rsid w:val="00D52E9E"/>
    <w:rsid w:val="00D62B18"/>
    <w:rsid w:val="00D71028"/>
    <w:rsid w:val="00D8258D"/>
    <w:rsid w:val="00D857C5"/>
    <w:rsid w:val="00D868BA"/>
    <w:rsid w:val="00D932BE"/>
    <w:rsid w:val="00D95886"/>
    <w:rsid w:val="00D97FBC"/>
    <w:rsid w:val="00DB01CD"/>
    <w:rsid w:val="00DB219E"/>
    <w:rsid w:val="00DB5957"/>
    <w:rsid w:val="00DC1DC8"/>
    <w:rsid w:val="00DD41BA"/>
    <w:rsid w:val="00DD41CD"/>
    <w:rsid w:val="00DD6E13"/>
    <w:rsid w:val="00DE7589"/>
    <w:rsid w:val="00E01E8E"/>
    <w:rsid w:val="00E02EA3"/>
    <w:rsid w:val="00E0385C"/>
    <w:rsid w:val="00E055CA"/>
    <w:rsid w:val="00E149BB"/>
    <w:rsid w:val="00E16A43"/>
    <w:rsid w:val="00E200F1"/>
    <w:rsid w:val="00E3148C"/>
    <w:rsid w:val="00E31EA0"/>
    <w:rsid w:val="00E46385"/>
    <w:rsid w:val="00E52F13"/>
    <w:rsid w:val="00E551A9"/>
    <w:rsid w:val="00E628DA"/>
    <w:rsid w:val="00E647B6"/>
    <w:rsid w:val="00E72743"/>
    <w:rsid w:val="00E72F76"/>
    <w:rsid w:val="00E7462F"/>
    <w:rsid w:val="00E8761B"/>
    <w:rsid w:val="00E9076C"/>
    <w:rsid w:val="00E90E0D"/>
    <w:rsid w:val="00E92789"/>
    <w:rsid w:val="00E968D5"/>
    <w:rsid w:val="00EA06DC"/>
    <w:rsid w:val="00EA2587"/>
    <w:rsid w:val="00EA512F"/>
    <w:rsid w:val="00EB4806"/>
    <w:rsid w:val="00EB732A"/>
    <w:rsid w:val="00EB7FB9"/>
    <w:rsid w:val="00EC62CF"/>
    <w:rsid w:val="00EC6E8D"/>
    <w:rsid w:val="00ED5123"/>
    <w:rsid w:val="00EE2612"/>
    <w:rsid w:val="00F03229"/>
    <w:rsid w:val="00F13986"/>
    <w:rsid w:val="00F161FC"/>
    <w:rsid w:val="00F2345E"/>
    <w:rsid w:val="00F302D6"/>
    <w:rsid w:val="00F45DFF"/>
    <w:rsid w:val="00F54F98"/>
    <w:rsid w:val="00F67137"/>
    <w:rsid w:val="00F67F15"/>
    <w:rsid w:val="00F75CA1"/>
    <w:rsid w:val="00F94B26"/>
    <w:rsid w:val="00F96113"/>
    <w:rsid w:val="00FA1792"/>
    <w:rsid w:val="00FA32E0"/>
    <w:rsid w:val="00FA5D51"/>
    <w:rsid w:val="00FB19B0"/>
    <w:rsid w:val="00FB207D"/>
    <w:rsid w:val="00FB2432"/>
    <w:rsid w:val="00FB6662"/>
    <w:rsid w:val="00FB6C81"/>
    <w:rsid w:val="00FC470C"/>
    <w:rsid w:val="00FD1D5D"/>
    <w:rsid w:val="00FD70BB"/>
    <w:rsid w:val="00FE32A1"/>
    <w:rsid w:val="00FE3691"/>
    <w:rsid w:val="00FE6D08"/>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D8E"/>
    <w:rPr>
      <w:sz w:val="24"/>
      <w:szCs w:val="24"/>
      <w:lang w:val="es-ES" w:eastAsia="es-ES"/>
    </w:rPr>
  </w:style>
  <w:style w:type="paragraph" w:styleId="Ttulo1">
    <w:name w:val="heading 1"/>
    <w:basedOn w:val="Normal"/>
    <w:next w:val="Normal"/>
    <w:qFormat/>
    <w:rsid w:val="004A39EC"/>
    <w:pPr>
      <w:keepNext/>
      <w:jc w:val="center"/>
      <w:outlineLvl w:val="0"/>
    </w:pPr>
    <w:rPr>
      <w:b/>
      <w:sz w:val="28"/>
      <w:u w:val="single"/>
      <w:lang w:val="es-MX"/>
    </w:rPr>
  </w:style>
  <w:style w:type="paragraph" w:styleId="Ttulo2">
    <w:name w:val="heading 2"/>
    <w:basedOn w:val="Normal"/>
    <w:next w:val="Normal"/>
    <w:qFormat/>
    <w:rsid w:val="004A39EC"/>
    <w:pPr>
      <w:keepNext/>
      <w:jc w:val="center"/>
      <w:outlineLvl w:val="1"/>
    </w:pPr>
    <w:rPr>
      <w:lang w:val="es-MX"/>
    </w:rPr>
  </w:style>
  <w:style w:type="paragraph" w:styleId="Ttulo3">
    <w:name w:val="heading 3"/>
    <w:basedOn w:val="Normal"/>
    <w:next w:val="Normal"/>
    <w:qFormat/>
    <w:rsid w:val="004A39EC"/>
    <w:pPr>
      <w:keepNext/>
      <w:jc w:val="center"/>
      <w:outlineLvl w:val="2"/>
    </w:pPr>
    <w:rPr>
      <w:u w:val="single"/>
      <w:lang w:val="es-MX"/>
    </w:rPr>
  </w:style>
  <w:style w:type="paragraph" w:styleId="Ttulo4">
    <w:name w:val="heading 4"/>
    <w:basedOn w:val="Normal"/>
    <w:next w:val="Normal"/>
    <w:qFormat/>
    <w:rsid w:val="004A39EC"/>
    <w:pPr>
      <w:keepNext/>
      <w:jc w:val="center"/>
      <w:outlineLvl w:val="3"/>
    </w:pPr>
    <w:rPr>
      <w:sz w:val="40"/>
      <w:lang w:val="es-MX"/>
    </w:rPr>
  </w:style>
  <w:style w:type="paragraph" w:styleId="Ttulo5">
    <w:name w:val="heading 5"/>
    <w:basedOn w:val="Normal"/>
    <w:next w:val="Normal"/>
    <w:qFormat/>
    <w:rsid w:val="004A39EC"/>
    <w:pPr>
      <w:keepNext/>
      <w:jc w:val="center"/>
      <w:outlineLvl w:val="4"/>
    </w:pPr>
    <w:rPr>
      <w:sz w:val="32"/>
    </w:rPr>
  </w:style>
  <w:style w:type="paragraph" w:styleId="Ttulo6">
    <w:name w:val="heading 6"/>
    <w:basedOn w:val="Normal"/>
    <w:next w:val="Normal"/>
    <w:qFormat/>
    <w:rsid w:val="00902E06"/>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4A39EC"/>
    <w:pPr>
      <w:tabs>
        <w:tab w:val="center" w:pos="4252"/>
        <w:tab w:val="right" w:pos="8504"/>
      </w:tabs>
    </w:pPr>
  </w:style>
  <w:style w:type="paragraph" w:styleId="Piedepgina">
    <w:name w:val="footer"/>
    <w:basedOn w:val="Normal"/>
    <w:rsid w:val="004A39EC"/>
    <w:pPr>
      <w:tabs>
        <w:tab w:val="center" w:pos="4252"/>
        <w:tab w:val="right" w:pos="8504"/>
      </w:tabs>
    </w:pPr>
  </w:style>
  <w:style w:type="paragraph" w:styleId="Textoindependiente">
    <w:name w:val="Body Text"/>
    <w:basedOn w:val="Normal"/>
    <w:rsid w:val="004A39EC"/>
    <w:pPr>
      <w:jc w:val="both"/>
    </w:pPr>
    <w:rPr>
      <w:rFonts w:ascii="Bookman Old Style" w:hAnsi="Bookman Old Style"/>
      <w:lang w:val="es-MX"/>
    </w:rPr>
  </w:style>
  <w:style w:type="paragraph" w:styleId="Textoindependiente2">
    <w:name w:val="Body Text 2"/>
    <w:basedOn w:val="Normal"/>
    <w:rsid w:val="004A39EC"/>
    <w:pPr>
      <w:jc w:val="both"/>
    </w:pPr>
    <w:rPr>
      <w:rFonts w:ascii="Bookman Old Style" w:hAnsi="Bookman Old Style"/>
      <w:b/>
    </w:rPr>
  </w:style>
  <w:style w:type="paragraph" w:styleId="Ttulo">
    <w:name w:val="Title"/>
    <w:basedOn w:val="Normal"/>
    <w:qFormat/>
    <w:rsid w:val="004A39EC"/>
    <w:pPr>
      <w:jc w:val="center"/>
    </w:pPr>
    <w:rPr>
      <w:rFonts w:ascii="Bookman Old Style" w:hAnsi="Bookman Old Style"/>
      <w:b/>
      <w:sz w:val="28"/>
      <w:u w:val="single"/>
      <w:lang w:val="es-MX"/>
    </w:rPr>
  </w:style>
  <w:style w:type="table" w:styleId="Tablaconcuadrcula">
    <w:name w:val="Table Grid"/>
    <w:basedOn w:val="Tablanormal"/>
    <w:rsid w:val="00E87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902E06"/>
    <w:pPr>
      <w:spacing w:after="120"/>
      <w:ind w:left="283"/>
    </w:pPr>
    <w:rPr>
      <w:sz w:val="16"/>
      <w:szCs w:val="16"/>
    </w:rPr>
  </w:style>
  <w:style w:type="paragraph" w:styleId="NormalWeb">
    <w:name w:val="Normal (Web)"/>
    <w:basedOn w:val="Normal"/>
    <w:uiPriority w:val="99"/>
    <w:rsid w:val="00902E06"/>
    <w:pPr>
      <w:spacing w:before="100" w:after="100"/>
    </w:pPr>
  </w:style>
  <w:style w:type="character" w:styleId="Hipervnculo">
    <w:name w:val="Hyperlink"/>
    <w:rsid w:val="007A0FD2"/>
    <w:rPr>
      <w:color w:val="0000FF"/>
      <w:u w:val="single"/>
    </w:rPr>
  </w:style>
  <w:style w:type="paragraph" w:styleId="Prrafodelista">
    <w:name w:val="List Paragraph"/>
    <w:basedOn w:val="Normal"/>
    <w:uiPriority w:val="34"/>
    <w:qFormat/>
    <w:rsid w:val="00540292"/>
    <w:pPr>
      <w:ind w:left="720"/>
      <w:contextualSpacing/>
    </w:pPr>
  </w:style>
  <w:style w:type="paragraph" w:styleId="Textodeglobo">
    <w:name w:val="Balloon Text"/>
    <w:basedOn w:val="Normal"/>
    <w:link w:val="TextodegloboCar"/>
    <w:rsid w:val="000772B6"/>
    <w:rPr>
      <w:rFonts w:ascii="Tahoma" w:hAnsi="Tahoma" w:cs="Tahoma"/>
      <w:sz w:val="16"/>
      <w:szCs w:val="16"/>
    </w:rPr>
  </w:style>
  <w:style w:type="character" w:customStyle="1" w:styleId="TextodegloboCar">
    <w:name w:val="Texto de globo Car"/>
    <w:basedOn w:val="Fuentedeprrafopredeter"/>
    <w:link w:val="Textodeglobo"/>
    <w:rsid w:val="000772B6"/>
    <w:rPr>
      <w:rFonts w:ascii="Tahoma" w:hAnsi="Tahoma" w:cs="Tahoma"/>
      <w:sz w:val="16"/>
      <w:szCs w:val="16"/>
      <w:lang w:val="es-ES" w:eastAsia="es-ES"/>
    </w:rPr>
  </w:style>
  <w:style w:type="character" w:styleId="Textoennegrita">
    <w:name w:val="Strong"/>
    <w:basedOn w:val="Fuentedeprrafopredeter"/>
    <w:uiPriority w:val="22"/>
    <w:qFormat/>
    <w:rsid w:val="00936FB6"/>
    <w:rPr>
      <w:b/>
      <w:bCs/>
    </w:rPr>
  </w:style>
  <w:style w:type="character" w:customStyle="1" w:styleId="mw-headline">
    <w:name w:val="mw-headline"/>
    <w:basedOn w:val="Fuentedeprrafopredeter"/>
    <w:rsid w:val="00AA5DCD"/>
  </w:style>
</w:styles>
</file>

<file path=word/webSettings.xml><?xml version="1.0" encoding="utf-8"?>
<w:webSettings xmlns:r="http://schemas.openxmlformats.org/officeDocument/2006/relationships" xmlns:w="http://schemas.openxmlformats.org/wordprocessingml/2006/main">
  <w:divs>
    <w:div w:id="80878983">
      <w:bodyDiv w:val="1"/>
      <w:marLeft w:val="0"/>
      <w:marRight w:val="0"/>
      <w:marTop w:val="0"/>
      <w:marBottom w:val="0"/>
      <w:divBdr>
        <w:top w:val="none" w:sz="0" w:space="0" w:color="auto"/>
        <w:left w:val="none" w:sz="0" w:space="0" w:color="auto"/>
        <w:bottom w:val="none" w:sz="0" w:space="0" w:color="auto"/>
        <w:right w:val="none" w:sz="0" w:space="0" w:color="auto"/>
      </w:divBdr>
    </w:div>
    <w:div w:id="156069671">
      <w:bodyDiv w:val="1"/>
      <w:marLeft w:val="0"/>
      <w:marRight w:val="0"/>
      <w:marTop w:val="0"/>
      <w:marBottom w:val="0"/>
      <w:divBdr>
        <w:top w:val="none" w:sz="0" w:space="0" w:color="auto"/>
        <w:left w:val="none" w:sz="0" w:space="0" w:color="auto"/>
        <w:bottom w:val="none" w:sz="0" w:space="0" w:color="auto"/>
        <w:right w:val="none" w:sz="0" w:space="0" w:color="auto"/>
      </w:divBdr>
    </w:div>
    <w:div w:id="1087262300">
      <w:bodyDiv w:val="1"/>
      <w:marLeft w:val="0"/>
      <w:marRight w:val="0"/>
      <w:marTop w:val="0"/>
      <w:marBottom w:val="0"/>
      <w:divBdr>
        <w:top w:val="none" w:sz="0" w:space="0" w:color="auto"/>
        <w:left w:val="none" w:sz="0" w:space="0" w:color="auto"/>
        <w:bottom w:val="none" w:sz="0" w:space="0" w:color="auto"/>
        <w:right w:val="none" w:sz="0" w:space="0" w:color="auto"/>
      </w:divBdr>
      <w:divsChild>
        <w:div w:id="2039625763">
          <w:marLeft w:val="0"/>
          <w:marRight w:val="0"/>
          <w:marTop w:val="0"/>
          <w:marBottom w:val="0"/>
          <w:divBdr>
            <w:top w:val="none" w:sz="0" w:space="0" w:color="auto"/>
            <w:left w:val="none" w:sz="0" w:space="0" w:color="auto"/>
            <w:bottom w:val="none" w:sz="0" w:space="0" w:color="auto"/>
            <w:right w:val="none" w:sz="0" w:space="0" w:color="auto"/>
          </w:divBdr>
        </w:div>
      </w:divsChild>
    </w:div>
    <w:div w:id="1554654107">
      <w:bodyDiv w:val="1"/>
      <w:marLeft w:val="0"/>
      <w:marRight w:val="0"/>
      <w:marTop w:val="0"/>
      <w:marBottom w:val="0"/>
      <w:divBdr>
        <w:top w:val="none" w:sz="0" w:space="0" w:color="auto"/>
        <w:left w:val="none" w:sz="0" w:space="0" w:color="auto"/>
        <w:bottom w:val="none" w:sz="0" w:space="0" w:color="auto"/>
        <w:right w:val="none" w:sz="0" w:space="0" w:color="auto"/>
      </w:divBdr>
    </w:div>
    <w:div w:id="1784808473">
      <w:bodyDiv w:val="1"/>
      <w:marLeft w:val="0"/>
      <w:marRight w:val="0"/>
      <w:marTop w:val="0"/>
      <w:marBottom w:val="0"/>
      <w:divBdr>
        <w:top w:val="none" w:sz="0" w:space="0" w:color="auto"/>
        <w:left w:val="none" w:sz="0" w:space="0" w:color="auto"/>
        <w:bottom w:val="none" w:sz="0" w:space="0" w:color="auto"/>
        <w:right w:val="none" w:sz="0" w:space="0" w:color="auto"/>
      </w:divBdr>
      <w:divsChild>
        <w:div w:id="67072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s.wikipedia.org/wiki/Chile" TargetMode="External"/><Relationship Id="rId18" Type="http://schemas.openxmlformats.org/officeDocument/2006/relationships/hyperlink" Target="http://es.wikipedia.org/w/index.php?title=Metropolitana&amp;action=edit&amp;redlink=1"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s.wikipedia.org/wiki/Los_Lagos"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es.wikipedia.org/wiki/Atacama"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es.wikipedia.org/wiki/Sur"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es.wikipedia.org/wiki/Los_Lag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wikipedia.org/wiki/Norte"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DF6FA-7944-4148-9BDE-A2C9DBBF6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8</Pages>
  <Words>3019</Words>
  <Characters>16607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PLANIFICACIONES DE UNIDADES DIDÁCTICAS</vt:lpstr>
    </vt:vector>
  </TitlesOfParts>
  <Company/>
  <LinksUpToDate>false</LinksUpToDate>
  <CharactersWithSpaces>19587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PLANIFICACIONES DE UNIDADES DIDÁCTICAS</dc:title>
  <dc:creator>pablo</dc:creator>
  <cp:lastModifiedBy>TOSHIBA_2014</cp:lastModifiedBy>
  <cp:revision>170</cp:revision>
  <cp:lastPrinted>2010-02-26T15:05:00Z</cp:lastPrinted>
  <dcterms:created xsi:type="dcterms:W3CDTF">2018-02-20T23:10:00Z</dcterms:created>
  <dcterms:modified xsi:type="dcterms:W3CDTF">2020-02-25T15:48:00Z</dcterms:modified>
</cp:coreProperties>
</file>