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D7" w:rsidRPr="00621618" w:rsidRDefault="00BF2DD7" w:rsidP="00BF2DD7">
      <w:pPr>
        <w:shd w:val="clear" w:color="auto" w:fill="FFFFFF"/>
        <w:spacing w:after="0" w:line="312" w:lineRule="atLeast"/>
        <w:rPr>
          <w:rFonts w:cs="Times New Roman"/>
          <w:b/>
          <w:lang w:val="es-ES"/>
        </w:rPr>
      </w:pPr>
      <w:r w:rsidRPr="00E55093">
        <w:rPr>
          <w:b/>
          <w:noProof/>
          <w:lang w:eastAsia="es-CL"/>
        </w:rPr>
        <w:drawing>
          <wp:inline distT="0" distB="0" distL="0" distR="0" wp14:anchorId="5B57BFB4" wp14:editId="50623541">
            <wp:extent cx="495300" cy="495300"/>
            <wp:effectExtent l="0" t="0" r="0" b="0"/>
            <wp:docPr id="2" name="Imagen 2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618">
        <w:rPr>
          <w:rFonts w:cs="Times New Roman"/>
          <w:b/>
          <w:lang w:val="es-ES"/>
        </w:rPr>
        <w:t xml:space="preserve"> Colegio Polivalente</w:t>
      </w:r>
    </w:p>
    <w:p w:rsidR="00BF2DD7" w:rsidRPr="00621618" w:rsidRDefault="00BF2DD7" w:rsidP="00BF2DD7">
      <w:pPr>
        <w:shd w:val="clear" w:color="auto" w:fill="FFFFFF"/>
        <w:spacing w:after="0" w:line="312" w:lineRule="atLeast"/>
        <w:rPr>
          <w:rFonts w:cs="Times New Roman"/>
          <w:b/>
          <w:lang w:val="es-ES"/>
        </w:rPr>
      </w:pPr>
      <w:r w:rsidRPr="00621618">
        <w:rPr>
          <w:rFonts w:cs="Times New Roman"/>
          <w:b/>
          <w:lang w:val="es-ES"/>
        </w:rPr>
        <w:t xml:space="preserve">                 Profesor Ildefonso Calderón</w:t>
      </w:r>
    </w:p>
    <w:p w:rsidR="00BF2DD7" w:rsidRDefault="00BF2DD7" w:rsidP="00BF2DD7">
      <w:pPr>
        <w:spacing w:after="0" w:line="240" w:lineRule="auto"/>
      </w:pPr>
    </w:p>
    <w:p w:rsidR="00BF2DD7" w:rsidRDefault="00BF2DD7" w:rsidP="00BF2DD7">
      <w:pPr>
        <w:spacing w:after="0" w:line="240" w:lineRule="auto"/>
      </w:pPr>
    </w:p>
    <w:p w:rsidR="00BF2DD7" w:rsidRPr="00202FBC" w:rsidRDefault="00BF2DD7" w:rsidP="00BF2DD7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 w:rsidRPr="00202FBC">
        <w:rPr>
          <w:rFonts w:cs="Times New Roman"/>
          <w:b/>
          <w:lang w:val="es-ES"/>
        </w:rPr>
        <w:t xml:space="preserve">Módulo    : </w:t>
      </w:r>
      <w:r>
        <w:rPr>
          <w:rFonts w:cs="Times New Roman"/>
          <w:b/>
        </w:rPr>
        <w:t>Emprendimiento y Empleabilidad</w:t>
      </w:r>
    </w:p>
    <w:p w:rsidR="00BF2DD7" w:rsidRDefault="00BF2DD7" w:rsidP="00BF2DD7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Docente</w:t>
      </w:r>
      <w:r w:rsidRPr="00202FBC">
        <w:rPr>
          <w:rFonts w:cs="Times New Roman"/>
          <w:b/>
          <w:lang w:val="es-ES"/>
        </w:rPr>
        <w:t xml:space="preserve"> </w:t>
      </w:r>
      <w:r>
        <w:rPr>
          <w:rFonts w:cs="Times New Roman"/>
          <w:b/>
          <w:lang w:val="es-ES"/>
        </w:rPr>
        <w:t xml:space="preserve">  </w:t>
      </w:r>
      <w:r w:rsidRPr="00202FBC">
        <w:rPr>
          <w:rFonts w:cs="Times New Roman"/>
          <w:b/>
          <w:lang w:val="es-ES"/>
        </w:rPr>
        <w:t>: Jessica Vergara Vargas</w:t>
      </w:r>
    </w:p>
    <w:p w:rsidR="00BF2DD7" w:rsidRDefault="00DA6214" w:rsidP="00BF2DD7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Curso        : 4</w:t>
      </w:r>
      <w:r w:rsidR="00BF2DD7">
        <w:rPr>
          <w:rFonts w:cs="Times New Roman"/>
          <w:b/>
          <w:lang w:val="es-ES"/>
        </w:rPr>
        <w:t>° Medio</w:t>
      </w:r>
      <w:r>
        <w:rPr>
          <w:rFonts w:cs="Times New Roman"/>
          <w:b/>
          <w:lang w:val="es-ES"/>
        </w:rPr>
        <w:t>. Gastronomía.</w:t>
      </w:r>
    </w:p>
    <w:p w:rsidR="00F969D4" w:rsidRDefault="00F969D4"/>
    <w:p w:rsidR="00BF2DD7" w:rsidRDefault="00BF2DD7" w:rsidP="00BF2DD7">
      <w:pPr>
        <w:spacing w:after="0" w:line="240" w:lineRule="auto"/>
      </w:pPr>
    </w:p>
    <w:p w:rsidR="00BF2DD7" w:rsidRPr="00D27726" w:rsidRDefault="00DA6214" w:rsidP="00BF2DD7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iCs/>
          <w:color w:val="333333"/>
          <w:sz w:val="24"/>
          <w:szCs w:val="24"/>
          <w:lang w:val="es-ES" w:eastAsia="es-ES"/>
        </w:rPr>
        <w:t>GUÍA DE ESTUDIO Y APRENDIZAJE</w:t>
      </w:r>
    </w:p>
    <w:p w:rsidR="00BF2DD7" w:rsidRDefault="00BF2DD7" w:rsidP="00BF2DD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</w:p>
    <w:p w:rsidR="00BF2DD7" w:rsidRDefault="00BF2DD7" w:rsidP="00BF2DD7">
      <w:pPr>
        <w:rPr>
          <w:b/>
        </w:rPr>
      </w:pPr>
      <w:r w:rsidRPr="00621618">
        <w:rPr>
          <w:b/>
        </w:rPr>
        <w:t>Aprendizaje Esperado:</w:t>
      </w:r>
    </w:p>
    <w:p w:rsidR="00BF2DD7" w:rsidRDefault="00E0793D" w:rsidP="00BF2DD7">
      <w:pPr>
        <w:jc w:val="both"/>
        <w:rPr>
          <w:b/>
        </w:rPr>
      </w:pPr>
      <w:r w:rsidRPr="00E0793D">
        <w:rPr>
          <w:b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BF2DD7" w:rsidRPr="00621618" w:rsidRDefault="00BF2DD7" w:rsidP="00BF2DD7">
      <w:pPr>
        <w:jc w:val="both"/>
      </w:pPr>
      <w:r w:rsidRPr="00621618">
        <w:t>Contenido:</w:t>
      </w:r>
      <w:r>
        <w:t xml:space="preserve"> Cualidades de un emprendedor.</w:t>
      </w:r>
      <w:r w:rsidR="00015041">
        <w:t xml:space="preserve"> Caso n°1 Artesanía sobre cuatro ruedas.</w:t>
      </w:r>
    </w:p>
    <w:p w:rsidR="00BF2DD7" w:rsidRPr="00CF7848" w:rsidRDefault="00BF2DD7" w:rsidP="00BF2DD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F7848">
        <w:rPr>
          <w:rFonts w:ascii="Times New Roman" w:hAnsi="Times New Roman" w:cs="Times New Roman"/>
          <w:b/>
          <w:sz w:val="24"/>
          <w:szCs w:val="24"/>
          <w:lang w:val="es-ES"/>
        </w:rPr>
        <w:t>Instrucciones:</w:t>
      </w:r>
    </w:p>
    <w:p w:rsidR="00BF2DD7" w:rsidRPr="001C0047" w:rsidRDefault="00BF2DD7" w:rsidP="00BF2D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sz w:val="24"/>
          <w:szCs w:val="24"/>
          <w:lang w:val="es-ES"/>
        </w:rPr>
      </w:pPr>
      <w:r w:rsidRPr="001C0047">
        <w:rPr>
          <w:rFonts w:cs="Times New Roman"/>
          <w:sz w:val="24"/>
          <w:szCs w:val="24"/>
          <w:lang w:val="es-ES"/>
        </w:rPr>
        <w:t>Lea atentamente antes de responder</w:t>
      </w:r>
    </w:p>
    <w:p w:rsidR="00BF2DD7" w:rsidRPr="001C0047" w:rsidRDefault="00BF2DD7" w:rsidP="00BF2D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 w:rsidRPr="001C0047">
        <w:rPr>
          <w:rFonts w:cs="Times New Roman"/>
          <w:lang w:val="es-ES"/>
        </w:rPr>
        <w:t>Contesta  con lápiz pasta, sin borrones</w:t>
      </w:r>
    </w:p>
    <w:p w:rsidR="00BF2DD7" w:rsidRPr="001C0047" w:rsidRDefault="00BF2DD7" w:rsidP="00BF2D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 w:rsidRPr="001C0047">
        <w:rPr>
          <w:rFonts w:cs="Times New Roman"/>
          <w:lang w:val="es-ES"/>
        </w:rPr>
        <w:t>Cuida la letra y ortografía</w:t>
      </w:r>
    </w:p>
    <w:p w:rsidR="00BF2DD7" w:rsidRPr="001C0047" w:rsidRDefault="00BF2DD7" w:rsidP="00BF2D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 w:rsidRPr="001C0047">
        <w:rPr>
          <w:rFonts w:cs="Times New Roman"/>
          <w:lang w:val="es-ES"/>
        </w:rPr>
        <w:t>Lectura en silencio</w:t>
      </w:r>
    </w:p>
    <w:p w:rsidR="00BF2DD7" w:rsidRPr="00E0793D" w:rsidRDefault="00015041" w:rsidP="00E079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Diseñar Tríptico vinculando el Caso n°</w:t>
      </w:r>
      <w:r w:rsidR="00FA2F41">
        <w:rPr>
          <w:rFonts w:cs="Times New Roman"/>
          <w:lang w:val="es-ES"/>
        </w:rPr>
        <w:t>1 .Artesanía sobre cuatro ruedas.</w:t>
      </w:r>
    </w:p>
    <w:p w:rsidR="00BF2DD7" w:rsidRDefault="00BF2DD7" w:rsidP="00BF2DD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 w:rsidRPr="001C0047">
        <w:rPr>
          <w:rFonts w:cs="Times New Roman"/>
          <w:lang w:val="es-ES"/>
        </w:rPr>
        <w:t>Importante: enviar guía terminada:email:utp.icalderon2019@gmail.com</w:t>
      </w: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EF2454" w:rsidRDefault="00EF2454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Pr="00BE4689" w:rsidRDefault="00BF2DD7" w:rsidP="00EF2454">
      <w:pPr>
        <w:spacing w:after="200" w:line="276" w:lineRule="auto"/>
        <w:contextualSpacing/>
        <w:jc w:val="center"/>
        <w:rPr>
          <w:rFonts w:cs="Times New Roman"/>
          <w:b/>
          <w:lang w:val="es-ES"/>
        </w:rPr>
      </w:pPr>
      <w:r w:rsidRPr="00BE4689">
        <w:rPr>
          <w:rFonts w:cs="Times New Roman"/>
          <w:b/>
          <w:lang w:val="es-ES"/>
        </w:rPr>
        <w:t>CUALIDADES PERSONALES NECESARIAS PARA SER UN EMPRENDEDOR</w:t>
      </w:r>
    </w:p>
    <w:p w:rsidR="00EF2454" w:rsidRDefault="00EF2454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F2454" w:rsidTr="00EF2454">
        <w:tc>
          <w:tcPr>
            <w:tcW w:w="2830" w:type="dxa"/>
          </w:tcPr>
          <w:p w:rsidR="00EF2454" w:rsidRDefault="00EF2454" w:rsidP="00EF2454">
            <w:pPr>
              <w:spacing w:after="200" w:line="276" w:lineRule="auto"/>
              <w:contextualSpacing/>
              <w:jc w:val="center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Cualidades</w:t>
            </w:r>
          </w:p>
        </w:tc>
        <w:tc>
          <w:tcPr>
            <w:tcW w:w="5998" w:type="dxa"/>
          </w:tcPr>
          <w:p w:rsidR="00EF2454" w:rsidRDefault="00EF2454" w:rsidP="00EF2454">
            <w:pPr>
              <w:spacing w:after="200" w:line="276" w:lineRule="auto"/>
              <w:contextualSpacing/>
              <w:jc w:val="center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Explicación</w:t>
            </w:r>
          </w:p>
        </w:tc>
      </w:tr>
      <w:tr w:rsidR="00EF2454" w:rsidTr="00EF2454">
        <w:tc>
          <w:tcPr>
            <w:tcW w:w="2830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Confianza en uno mismo</w:t>
            </w:r>
          </w:p>
        </w:tc>
        <w:tc>
          <w:tcPr>
            <w:tcW w:w="5998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Consiste en tener una visión ajustada, objetiva y realista de uno mismo y de sus capacidades .La confianza en uno mismo permite actuar con seguridad para idear, proponer y ejecutar proyectos.</w:t>
            </w:r>
          </w:p>
        </w:tc>
      </w:tr>
      <w:tr w:rsidR="00EF2454" w:rsidTr="00EF2454">
        <w:tc>
          <w:tcPr>
            <w:tcW w:w="2830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Creatividad</w:t>
            </w:r>
          </w:p>
        </w:tc>
        <w:tc>
          <w:tcPr>
            <w:tcW w:w="5998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Es la capacidad de crear, transformar y encontrar soluciones novedosas utilizando los recursos que tenemos a nuestro alrededor.</w:t>
            </w:r>
          </w:p>
        </w:tc>
      </w:tr>
      <w:tr w:rsidR="00EF2454" w:rsidTr="00EF2454">
        <w:tc>
          <w:tcPr>
            <w:tcW w:w="2830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Iniciativa</w:t>
            </w:r>
          </w:p>
        </w:tc>
        <w:tc>
          <w:tcPr>
            <w:tcW w:w="5998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Cualidad personal que impulsa a actuar con determinación, adelantándose a los demás y proponiendo ideas y soluciones .La </w:t>
            </w:r>
            <w:r w:rsidR="006957EF">
              <w:rPr>
                <w:rFonts w:cs="Times New Roman"/>
                <w:lang w:val="es-ES"/>
              </w:rPr>
              <w:t>iniciativa</w:t>
            </w:r>
            <w:r>
              <w:rPr>
                <w:rFonts w:cs="Times New Roman"/>
                <w:lang w:val="es-ES"/>
              </w:rPr>
              <w:t xml:space="preserve"> es el motor para emprender.</w:t>
            </w:r>
          </w:p>
        </w:tc>
      </w:tr>
      <w:tr w:rsidR="00EF2454" w:rsidTr="00EF2454">
        <w:tc>
          <w:tcPr>
            <w:tcW w:w="2830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lastRenderedPageBreak/>
              <w:t>Tenacidad</w:t>
            </w:r>
          </w:p>
        </w:tc>
        <w:tc>
          <w:tcPr>
            <w:tcW w:w="5998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Capacidad de esforzarse constantemente para conseguir los objetivos y metas propuestas, lo que requiere paciencia, disciplina y tolerancia a la </w:t>
            </w:r>
            <w:r w:rsidR="006957EF">
              <w:rPr>
                <w:rFonts w:cs="Times New Roman"/>
                <w:lang w:val="es-ES"/>
              </w:rPr>
              <w:t>frustración</w:t>
            </w:r>
            <w:r>
              <w:rPr>
                <w:rFonts w:cs="Times New Roman"/>
                <w:lang w:val="es-ES"/>
              </w:rPr>
              <w:t xml:space="preserve"> y a los errores.</w:t>
            </w:r>
          </w:p>
        </w:tc>
      </w:tr>
      <w:tr w:rsidR="00EF2454" w:rsidTr="00EF2454">
        <w:tc>
          <w:tcPr>
            <w:tcW w:w="2830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Trabajar en equipo</w:t>
            </w:r>
          </w:p>
        </w:tc>
        <w:tc>
          <w:tcPr>
            <w:tcW w:w="5998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Es la capacidad de escuchar a los demás</w:t>
            </w:r>
            <w:r w:rsidR="00AB407D">
              <w:rPr>
                <w:rFonts w:cs="Times New Roman"/>
                <w:lang w:val="es-ES"/>
              </w:rPr>
              <w:t xml:space="preserve"> y cooperar con ellos. Para desarrollar esta capacidad es preciso ser conscientes de que  necesitamos el aporte de los demás para lograr nuestras metas.</w:t>
            </w:r>
          </w:p>
        </w:tc>
      </w:tr>
      <w:tr w:rsidR="00EF2454" w:rsidTr="00EF2454">
        <w:tc>
          <w:tcPr>
            <w:tcW w:w="2830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Sentido crítico</w:t>
            </w:r>
          </w:p>
        </w:tc>
        <w:tc>
          <w:tcPr>
            <w:tcW w:w="5998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Es la habilidad de cuestionar y poner en duda ideas, noticias, datos, estudios</w:t>
            </w:r>
            <w:proofErr w:type="gramStart"/>
            <w:r>
              <w:rPr>
                <w:rFonts w:cs="Times New Roman"/>
                <w:lang w:val="es-ES"/>
              </w:rPr>
              <w:t>,</w:t>
            </w:r>
            <w:proofErr w:type="spellStart"/>
            <w:r w:rsidR="006957EF">
              <w:rPr>
                <w:rFonts w:cs="Times New Roman"/>
                <w:lang w:val="es-ES"/>
              </w:rPr>
              <w:t>etc</w:t>
            </w:r>
            <w:proofErr w:type="spellEnd"/>
            <w:proofErr w:type="gramEnd"/>
            <w:r w:rsidR="006957EF">
              <w:rPr>
                <w:rFonts w:cs="Times New Roman"/>
                <w:lang w:val="es-ES"/>
              </w:rPr>
              <w:t>.</w:t>
            </w:r>
            <w:r>
              <w:rPr>
                <w:rFonts w:cs="Times New Roman"/>
                <w:lang w:val="es-ES"/>
              </w:rPr>
              <w:t>,tratando de alcanzar una visión objetiva y lo más ajustada a la realidad.</w:t>
            </w:r>
          </w:p>
        </w:tc>
      </w:tr>
      <w:tr w:rsidR="00EF2454" w:rsidTr="00EF2454">
        <w:tc>
          <w:tcPr>
            <w:tcW w:w="2830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Capacidad de asumir riesgos</w:t>
            </w:r>
          </w:p>
        </w:tc>
        <w:tc>
          <w:tcPr>
            <w:tcW w:w="5998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Es la predisposición a actuar con decisión en situaciones que implican peligro y dificultades, siempre que sea posible superarlos. El emprendedor está asumiendo riesgos continuamente.</w:t>
            </w:r>
          </w:p>
        </w:tc>
      </w:tr>
      <w:tr w:rsidR="00EF2454" w:rsidTr="00EF2454">
        <w:tc>
          <w:tcPr>
            <w:tcW w:w="2830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Conocimiento Técnico</w:t>
            </w:r>
          </w:p>
        </w:tc>
        <w:tc>
          <w:tcPr>
            <w:tcW w:w="5998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El emprendedor tiene conocimientos específicos acerca del producto o servicio al que se dedica, así como también, conocimientos administrativos y de gestión para realizar su proyecto de emprendimiento.</w:t>
            </w:r>
          </w:p>
        </w:tc>
      </w:tr>
      <w:tr w:rsidR="00EF2454" w:rsidTr="00EF2454">
        <w:tc>
          <w:tcPr>
            <w:tcW w:w="2830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Responsabilidad </w:t>
            </w:r>
          </w:p>
        </w:tc>
        <w:tc>
          <w:tcPr>
            <w:tcW w:w="5998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Es la capacidad  de asumir las consecuencias de nuestros actos y de nuestras decisiones.</w:t>
            </w:r>
          </w:p>
        </w:tc>
      </w:tr>
      <w:tr w:rsidR="00EF2454" w:rsidTr="00EF2454">
        <w:tc>
          <w:tcPr>
            <w:tcW w:w="2830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Autodisciplina</w:t>
            </w:r>
          </w:p>
        </w:tc>
        <w:tc>
          <w:tcPr>
            <w:tcW w:w="5998" w:type="dxa"/>
          </w:tcPr>
          <w:p w:rsidR="00EF2454" w:rsidRDefault="00AB407D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Capacidad de controlarse a uno mismo </w:t>
            </w:r>
            <w:r w:rsidR="003774DA">
              <w:rPr>
                <w:rFonts w:cs="Times New Roman"/>
                <w:lang w:val="es-ES"/>
              </w:rPr>
              <w:t>y de mantener una disciplina de trabajo sin que nadie lo fuerce ni se lo mande.</w:t>
            </w:r>
          </w:p>
        </w:tc>
      </w:tr>
      <w:tr w:rsidR="00EF2454" w:rsidTr="00EF2454">
        <w:tc>
          <w:tcPr>
            <w:tcW w:w="2830" w:type="dxa"/>
          </w:tcPr>
          <w:p w:rsidR="00EF2454" w:rsidRDefault="003774DA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Innovación</w:t>
            </w:r>
          </w:p>
        </w:tc>
        <w:tc>
          <w:tcPr>
            <w:tcW w:w="5998" w:type="dxa"/>
          </w:tcPr>
          <w:p w:rsidR="00EF2454" w:rsidRDefault="003774DA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Consiste en aportar soluciones o alternativas nuevas y originales a los problemas, así como imaginar nuevas ideas y proyectos.</w:t>
            </w:r>
          </w:p>
        </w:tc>
      </w:tr>
      <w:tr w:rsidR="00EF2454" w:rsidTr="00EF2454">
        <w:tc>
          <w:tcPr>
            <w:tcW w:w="2830" w:type="dxa"/>
          </w:tcPr>
          <w:p w:rsidR="00EF2454" w:rsidRDefault="003774DA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Habilidades sociales, comunicativas y de dirección</w:t>
            </w:r>
          </w:p>
        </w:tc>
        <w:tc>
          <w:tcPr>
            <w:tcW w:w="5998" w:type="dxa"/>
          </w:tcPr>
          <w:p w:rsidR="00EF2454" w:rsidRDefault="003774DA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El emprendedor ha de expresarse con corrección y </w:t>
            </w:r>
            <w:r w:rsidR="006957EF">
              <w:rPr>
                <w:rFonts w:cs="Times New Roman"/>
                <w:lang w:val="es-ES"/>
              </w:rPr>
              <w:t>asertividad. Ha</w:t>
            </w:r>
            <w:r>
              <w:rPr>
                <w:rFonts w:cs="Times New Roman"/>
                <w:lang w:val="es-ES"/>
              </w:rPr>
              <w:t xml:space="preserve"> de negociar y defender sus ideas ante los demás.</w:t>
            </w:r>
          </w:p>
          <w:p w:rsidR="003774DA" w:rsidRDefault="003774DA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Debe saber organizar</w:t>
            </w:r>
            <w:r w:rsidR="006957EF">
              <w:rPr>
                <w:rFonts w:cs="Times New Roman"/>
                <w:lang w:val="es-ES"/>
              </w:rPr>
              <w:t>, planificar, gestionar</w:t>
            </w:r>
            <w:r>
              <w:rPr>
                <w:rFonts w:cs="Times New Roman"/>
                <w:lang w:val="es-ES"/>
              </w:rPr>
              <w:t xml:space="preserve"> y tomar </w:t>
            </w:r>
            <w:r w:rsidR="006957EF">
              <w:rPr>
                <w:rFonts w:cs="Times New Roman"/>
                <w:lang w:val="es-ES"/>
              </w:rPr>
              <w:t>decisiones. Tiene</w:t>
            </w:r>
            <w:r>
              <w:rPr>
                <w:rFonts w:cs="Times New Roman"/>
                <w:lang w:val="es-ES"/>
              </w:rPr>
              <w:t xml:space="preserve"> que tener la capacidad de entusiasmar a quienes trabajan con él.</w:t>
            </w:r>
          </w:p>
        </w:tc>
      </w:tr>
      <w:tr w:rsidR="00EF2454" w:rsidTr="00EF2454">
        <w:tc>
          <w:tcPr>
            <w:tcW w:w="2830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5998" w:type="dxa"/>
          </w:tcPr>
          <w:p w:rsidR="00EF2454" w:rsidRDefault="00EF2454" w:rsidP="00BF2DD7">
            <w:pPr>
              <w:spacing w:after="200" w:line="276" w:lineRule="auto"/>
              <w:contextualSpacing/>
              <w:jc w:val="both"/>
              <w:rPr>
                <w:rFonts w:cs="Times New Roman"/>
                <w:lang w:val="es-ES"/>
              </w:rPr>
            </w:pPr>
          </w:p>
        </w:tc>
      </w:tr>
    </w:tbl>
    <w:p w:rsidR="00EF2454" w:rsidRDefault="00EF2454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lastRenderedPageBreak/>
        <w:t>CASO N°1: Reflexión y análisis</w:t>
      </w: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Pr="00BE4689" w:rsidRDefault="00BE4689" w:rsidP="00BF2DD7">
      <w:pPr>
        <w:spacing w:after="200" w:line="276" w:lineRule="auto"/>
        <w:contextualSpacing/>
        <w:jc w:val="both"/>
        <w:rPr>
          <w:rFonts w:cs="Times New Roman"/>
          <w:b/>
          <w:lang w:val="es-ES"/>
        </w:rPr>
      </w:pPr>
      <w:r w:rsidRPr="00BE4689">
        <w:rPr>
          <w:rFonts w:cs="Times New Roman"/>
          <w:b/>
          <w:lang w:val="es-ES"/>
        </w:rPr>
        <w:t>Artesanía sobre cuatro ruedas:</w:t>
      </w: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Fanática de los </w:t>
      </w:r>
      <w:r w:rsidR="006957EF">
        <w:rPr>
          <w:rFonts w:cs="Times New Roman"/>
          <w:lang w:val="es-ES"/>
        </w:rPr>
        <w:t>gatos, Carola</w:t>
      </w:r>
      <w:r>
        <w:rPr>
          <w:rFonts w:cs="Times New Roman"/>
          <w:lang w:val="es-ES"/>
        </w:rPr>
        <w:t xml:space="preserve"> Montes decidió comenzar su propio negocio basado completamente en estos </w:t>
      </w:r>
      <w:r w:rsidR="006957EF">
        <w:rPr>
          <w:rFonts w:cs="Times New Roman"/>
          <w:lang w:val="es-ES"/>
        </w:rPr>
        <w:t>felinos. Hábil</w:t>
      </w:r>
      <w:r>
        <w:rPr>
          <w:rFonts w:cs="Times New Roman"/>
          <w:lang w:val="es-ES"/>
        </w:rPr>
        <w:t xml:space="preserve"> con las </w:t>
      </w:r>
      <w:r w:rsidR="006957EF">
        <w:rPr>
          <w:rFonts w:cs="Times New Roman"/>
          <w:lang w:val="es-ES"/>
        </w:rPr>
        <w:t>manos, emprendió</w:t>
      </w:r>
      <w:r>
        <w:rPr>
          <w:rFonts w:cs="Times New Roman"/>
          <w:lang w:val="es-ES"/>
        </w:rPr>
        <w:t xml:space="preserve"> en una pequeña tienda de artesanía que se ubicó en el Patio Bellavista.</w:t>
      </w: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Fanática de los </w:t>
      </w:r>
      <w:r w:rsidR="006957EF">
        <w:rPr>
          <w:rFonts w:cs="Times New Roman"/>
          <w:lang w:val="es-ES"/>
        </w:rPr>
        <w:t>gatos, Carola</w:t>
      </w:r>
      <w:r>
        <w:rPr>
          <w:rFonts w:cs="Times New Roman"/>
          <w:lang w:val="es-ES"/>
        </w:rPr>
        <w:t xml:space="preserve"> Montes decidió comenzar su propio negocio basado completamente en estos </w:t>
      </w:r>
      <w:r w:rsidR="006957EF">
        <w:rPr>
          <w:rFonts w:cs="Times New Roman"/>
          <w:lang w:val="es-ES"/>
        </w:rPr>
        <w:t>felinos. Hábil</w:t>
      </w:r>
      <w:r>
        <w:rPr>
          <w:rFonts w:cs="Times New Roman"/>
          <w:lang w:val="es-ES"/>
        </w:rPr>
        <w:t xml:space="preserve"> con las </w:t>
      </w:r>
      <w:r w:rsidR="006957EF">
        <w:rPr>
          <w:rFonts w:cs="Times New Roman"/>
          <w:lang w:val="es-ES"/>
        </w:rPr>
        <w:t>manos, emprendió</w:t>
      </w:r>
      <w:r>
        <w:rPr>
          <w:rFonts w:cs="Times New Roman"/>
          <w:lang w:val="es-ES"/>
        </w:rPr>
        <w:t xml:space="preserve"> en una pequeña tienda de artesanía que se </w:t>
      </w:r>
      <w:r w:rsidR="006957EF">
        <w:rPr>
          <w:rFonts w:cs="Times New Roman"/>
          <w:lang w:val="es-ES"/>
        </w:rPr>
        <w:t>ubicó</w:t>
      </w:r>
      <w:r>
        <w:rPr>
          <w:rFonts w:cs="Times New Roman"/>
          <w:lang w:val="es-ES"/>
        </w:rPr>
        <w:t xml:space="preserve"> en el Patio Bellavista.</w:t>
      </w: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“Vendo diferentes productos, pero todos con una temática centrada en los </w:t>
      </w:r>
      <w:r w:rsidR="006957EF">
        <w:rPr>
          <w:rFonts w:cs="Times New Roman"/>
          <w:lang w:val="es-ES"/>
        </w:rPr>
        <w:t>gatos, puedes</w:t>
      </w:r>
      <w:r>
        <w:rPr>
          <w:rFonts w:cs="Times New Roman"/>
          <w:lang w:val="es-ES"/>
        </w:rPr>
        <w:t xml:space="preserve"> encontrar aros con forma de gato, cuadros</w:t>
      </w:r>
      <w:r w:rsidR="006957EF">
        <w:rPr>
          <w:rFonts w:cs="Times New Roman"/>
          <w:lang w:val="es-ES"/>
        </w:rPr>
        <w:t>, imanes, etc.</w:t>
      </w:r>
      <w:r w:rsidR="007E0399">
        <w:rPr>
          <w:rFonts w:cs="Times New Roman"/>
          <w:lang w:val="es-ES"/>
        </w:rPr>
        <w:t xml:space="preserve"> </w:t>
      </w:r>
      <w:r w:rsidR="006957EF">
        <w:rPr>
          <w:rFonts w:cs="Times New Roman"/>
          <w:lang w:val="es-ES"/>
        </w:rPr>
        <w:t>Sinceramente, me</w:t>
      </w:r>
      <w:r>
        <w:rPr>
          <w:rFonts w:cs="Times New Roman"/>
          <w:lang w:val="es-ES"/>
        </w:rPr>
        <w:t xml:space="preserve"> encantan los felinos”.</w:t>
      </w:r>
    </w:p>
    <w:p w:rsidR="00BE4689" w:rsidRDefault="00F10D53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Luego de seis años de trabajo, su arte se hizo conocido</w:t>
      </w:r>
      <w:r w:rsidR="004522D6">
        <w:rPr>
          <w:rFonts w:cs="Times New Roman"/>
          <w:lang w:val="es-ES"/>
        </w:rPr>
        <w:t xml:space="preserve"> a nivel </w:t>
      </w:r>
      <w:r w:rsidR="006957EF">
        <w:rPr>
          <w:rFonts w:cs="Times New Roman"/>
          <w:lang w:val="es-ES"/>
        </w:rPr>
        <w:t>regional, por</w:t>
      </w:r>
      <w:r w:rsidR="004522D6">
        <w:rPr>
          <w:rFonts w:cs="Times New Roman"/>
          <w:lang w:val="es-ES"/>
        </w:rPr>
        <w:t xml:space="preserve"> lo que empezó a ser invitada a distintas ferias y </w:t>
      </w:r>
      <w:r w:rsidR="006957EF">
        <w:rPr>
          <w:rFonts w:cs="Times New Roman"/>
          <w:lang w:val="es-ES"/>
        </w:rPr>
        <w:t>eventos. Para</w:t>
      </w:r>
      <w:r w:rsidR="004522D6">
        <w:rPr>
          <w:rFonts w:cs="Times New Roman"/>
          <w:lang w:val="es-ES"/>
        </w:rPr>
        <w:t xml:space="preserve"> </w:t>
      </w:r>
      <w:r w:rsidR="006957EF">
        <w:rPr>
          <w:rFonts w:cs="Times New Roman"/>
          <w:lang w:val="es-ES"/>
        </w:rPr>
        <w:t>trasladarse, utilizaba</w:t>
      </w:r>
      <w:r w:rsidR="004522D6">
        <w:rPr>
          <w:rFonts w:cs="Times New Roman"/>
          <w:lang w:val="es-ES"/>
        </w:rPr>
        <w:t xml:space="preserve"> una antigua </w:t>
      </w:r>
      <w:r w:rsidR="006957EF">
        <w:rPr>
          <w:rFonts w:cs="Times New Roman"/>
          <w:lang w:val="es-ES"/>
        </w:rPr>
        <w:t>camioneta</w:t>
      </w:r>
      <w:r w:rsidR="004522D6">
        <w:rPr>
          <w:rFonts w:cs="Times New Roman"/>
          <w:lang w:val="es-ES"/>
        </w:rPr>
        <w:t xml:space="preserve"> combi </w:t>
      </w:r>
      <w:proofErr w:type="spellStart"/>
      <w:r w:rsidR="004522D6">
        <w:rPr>
          <w:rFonts w:cs="Times New Roman"/>
          <w:lang w:val="es-ES"/>
        </w:rPr>
        <w:t>Wolkswagen.Al</w:t>
      </w:r>
      <w:proofErr w:type="spellEnd"/>
      <w:r w:rsidR="004522D6">
        <w:rPr>
          <w:rFonts w:cs="Times New Roman"/>
          <w:lang w:val="es-ES"/>
        </w:rPr>
        <w:t xml:space="preserve"> ver la gran expectación que ésta generaba </w:t>
      </w:r>
      <w:r w:rsidR="00875B63">
        <w:rPr>
          <w:rFonts w:cs="Times New Roman"/>
          <w:lang w:val="es-ES"/>
        </w:rPr>
        <w:t xml:space="preserve">en el público ,se le ocurrió fusionar la tienda con la </w:t>
      </w:r>
      <w:proofErr w:type="spellStart"/>
      <w:r w:rsidR="00875B63">
        <w:rPr>
          <w:rFonts w:cs="Times New Roman"/>
          <w:lang w:val="es-ES"/>
        </w:rPr>
        <w:t>caminoeta</w:t>
      </w:r>
      <w:proofErr w:type="spellEnd"/>
      <w:r w:rsidR="00875B63">
        <w:rPr>
          <w:rFonts w:cs="Times New Roman"/>
          <w:lang w:val="es-ES"/>
        </w:rPr>
        <w:t xml:space="preserve"> y así </w:t>
      </w:r>
      <w:r w:rsidR="006957EF">
        <w:rPr>
          <w:rFonts w:cs="Times New Roman"/>
          <w:lang w:val="es-ES"/>
        </w:rPr>
        <w:t>nació</w:t>
      </w:r>
      <w:r w:rsidR="00875B63">
        <w:rPr>
          <w:rFonts w:cs="Times New Roman"/>
          <w:lang w:val="es-ES"/>
        </w:rPr>
        <w:t xml:space="preserve"> la “ Vitrina </w:t>
      </w:r>
      <w:r w:rsidR="006957EF">
        <w:rPr>
          <w:rFonts w:cs="Times New Roman"/>
          <w:lang w:val="es-ES"/>
        </w:rPr>
        <w:t>Móvil”, que</w:t>
      </w:r>
      <w:r w:rsidR="00875B63">
        <w:rPr>
          <w:rFonts w:cs="Times New Roman"/>
          <w:lang w:val="es-ES"/>
        </w:rPr>
        <w:t xml:space="preserve"> consiste en el vehículo equipado y habilitado para participar, de una manera </w:t>
      </w:r>
      <w:r w:rsidR="006957EF">
        <w:rPr>
          <w:rFonts w:cs="Times New Roman"/>
          <w:lang w:val="es-ES"/>
        </w:rPr>
        <w:t>innovadora, en</w:t>
      </w:r>
      <w:r w:rsidR="00875B63">
        <w:rPr>
          <w:rFonts w:cs="Times New Roman"/>
          <w:lang w:val="es-ES"/>
        </w:rPr>
        <w:t xml:space="preserve"> diferentes espacios públicos y privados como soporte de la tienda.</w:t>
      </w:r>
    </w:p>
    <w:p w:rsidR="00875B63" w:rsidRDefault="00875B63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Para poder desarrollar aún mejor su </w:t>
      </w:r>
      <w:r w:rsidR="006957EF">
        <w:rPr>
          <w:rFonts w:cs="Times New Roman"/>
          <w:lang w:val="es-ES"/>
        </w:rPr>
        <w:t>negocio, Carola</w:t>
      </w:r>
      <w:r>
        <w:rPr>
          <w:rFonts w:cs="Times New Roman"/>
          <w:lang w:val="es-ES"/>
        </w:rPr>
        <w:t xml:space="preserve"> decidió postular a un PEL (Programa de Emprendimiento Locales) de </w:t>
      </w:r>
      <w:proofErr w:type="spellStart"/>
      <w:r>
        <w:rPr>
          <w:rFonts w:cs="Times New Roman"/>
          <w:lang w:val="es-ES"/>
        </w:rPr>
        <w:t>Corfo</w:t>
      </w:r>
      <w:proofErr w:type="spellEnd"/>
      <w:r>
        <w:rPr>
          <w:rFonts w:cs="Times New Roman"/>
          <w:lang w:val="es-ES"/>
        </w:rPr>
        <w:t xml:space="preserve"> con el objetivo de abastecerlo de iluminación propia.</w:t>
      </w:r>
      <w:r w:rsidR="007E0399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Además</w:t>
      </w:r>
      <w:r w:rsidR="006957EF">
        <w:rPr>
          <w:rFonts w:cs="Times New Roman"/>
          <w:lang w:val="es-ES"/>
        </w:rPr>
        <w:t>, perfeccionó</w:t>
      </w:r>
      <w:r>
        <w:rPr>
          <w:rFonts w:cs="Times New Roman"/>
          <w:lang w:val="es-ES"/>
        </w:rPr>
        <w:t xml:space="preserve"> las herramientas y materiales que utiliza en la creación de sus productos.</w:t>
      </w:r>
    </w:p>
    <w:p w:rsidR="00875B63" w:rsidRDefault="00875B63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“Nada de esto sería posible si no hubiese contado con el apoyo de mi </w:t>
      </w:r>
      <w:r w:rsidR="006957EF">
        <w:rPr>
          <w:rFonts w:cs="Times New Roman"/>
          <w:lang w:val="es-ES"/>
        </w:rPr>
        <w:t>esposo, fanático</w:t>
      </w:r>
      <w:r>
        <w:rPr>
          <w:rFonts w:cs="Times New Roman"/>
          <w:lang w:val="es-ES"/>
        </w:rPr>
        <w:t xml:space="preserve"> de los autos antiguos y del equipo especialista en mecánica y pintura, los que dieron vida a este proyecto donde estamos sentimentalmente muy comprometidos.</w:t>
      </w:r>
    </w:p>
    <w:p w:rsidR="00875B63" w:rsidRDefault="00875B63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La combi nunca nos ha dejado en “</w:t>
      </w:r>
      <w:proofErr w:type="spellStart"/>
      <w:r>
        <w:rPr>
          <w:rFonts w:cs="Times New Roman"/>
          <w:lang w:val="es-ES"/>
        </w:rPr>
        <w:t>panne</w:t>
      </w:r>
      <w:proofErr w:type="spellEnd"/>
      <w:r>
        <w:rPr>
          <w:rFonts w:cs="Times New Roman"/>
          <w:lang w:val="es-ES"/>
        </w:rPr>
        <w:t xml:space="preserve">” y va a </w:t>
      </w:r>
      <w:r w:rsidR="006957EF">
        <w:rPr>
          <w:rFonts w:cs="Times New Roman"/>
          <w:lang w:val="es-ES"/>
        </w:rPr>
        <w:t>todas. Además</w:t>
      </w:r>
      <w:r>
        <w:rPr>
          <w:rFonts w:cs="Times New Roman"/>
          <w:lang w:val="es-ES"/>
        </w:rPr>
        <w:t xml:space="preserve"> de ser nuestro medio de </w:t>
      </w:r>
      <w:r w:rsidR="006957EF">
        <w:rPr>
          <w:rFonts w:cs="Times New Roman"/>
          <w:lang w:val="es-ES"/>
        </w:rPr>
        <w:t>ingresos, es</w:t>
      </w:r>
      <w:r>
        <w:rPr>
          <w:rFonts w:cs="Times New Roman"/>
          <w:lang w:val="es-ES"/>
        </w:rPr>
        <w:t xml:space="preserve"> la alegría de llevar al público algo distinto en donde reconocen el trabajo y el esfuerzo.</w:t>
      </w: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Piensa:</w:t>
      </w: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1-¿Qué  persona de tu entorno, colegio, familia, amigos, calificarías de emprendedor?</w:t>
      </w: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proofErr w:type="gramStart"/>
      <w:r>
        <w:rPr>
          <w:rFonts w:cs="Times New Roman"/>
          <w:lang w:val="es-ES"/>
        </w:rPr>
        <w:t>2.¿</w:t>
      </w:r>
      <w:proofErr w:type="gramEnd"/>
      <w:r>
        <w:rPr>
          <w:rFonts w:cs="Times New Roman"/>
          <w:lang w:val="es-ES"/>
        </w:rPr>
        <w:t>Por qué sería un emprendedor?</w:t>
      </w: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F36E6F" w:rsidRDefault="00F36E6F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F36E6F" w:rsidRDefault="00F36E6F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6957EF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3. ¿</w:t>
      </w:r>
      <w:r w:rsidR="00015041">
        <w:rPr>
          <w:rFonts w:cs="Times New Roman"/>
          <w:lang w:val="es-ES"/>
        </w:rPr>
        <w:t>Qué cualidades distinguen a esa persona?</w:t>
      </w: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015041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015041" w:rsidRDefault="006957EF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4. ¿</w:t>
      </w:r>
      <w:r w:rsidR="00015041">
        <w:rPr>
          <w:rFonts w:cs="Times New Roman"/>
          <w:lang w:val="es-ES"/>
        </w:rPr>
        <w:t>Crees que Carola tiene algunas cualidades que le facilitan la labor de emprender</w:t>
      </w:r>
      <w:r>
        <w:rPr>
          <w:rFonts w:cs="Times New Roman"/>
          <w:lang w:val="es-ES"/>
        </w:rPr>
        <w:t>? ¿</w:t>
      </w:r>
      <w:r w:rsidR="00015041">
        <w:rPr>
          <w:rFonts w:cs="Times New Roman"/>
          <w:lang w:val="es-ES"/>
        </w:rPr>
        <w:t>Cuales?</w:t>
      </w: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E4689" w:rsidRDefault="00BE4689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Default="00BF2DD7" w:rsidP="00BF2DD7">
      <w:pPr>
        <w:spacing w:after="200" w:line="276" w:lineRule="auto"/>
        <w:contextualSpacing/>
        <w:jc w:val="both"/>
        <w:rPr>
          <w:rFonts w:cs="Times New Roman"/>
          <w:lang w:val="es-ES"/>
        </w:rPr>
      </w:pPr>
    </w:p>
    <w:p w:rsidR="00BF2DD7" w:rsidRPr="00015041" w:rsidRDefault="00015041" w:rsidP="00BF2DD7">
      <w:pPr>
        <w:spacing w:after="0" w:line="240" w:lineRule="auto"/>
        <w:rPr>
          <w:rFonts w:ascii="Calibri" w:eastAsia="Times New Roman" w:hAnsi="Calibri" w:cs="Calibri"/>
        </w:rPr>
      </w:pPr>
      <w:r w:rsidRPr="00015041">
        <w:rPr>
          <w:rFonts w:ascii="Calibri" w:eastAsia="Times New Roman" w:hAnsi="Calibri" w:cs="Calibri"/>
        </w:rPr>
        <w:t>5</w:t>
      </w:r>
      <w:r w:rsidR="00BF2DD7" w:rsidRPr="00015041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Diseñar un Trípt</w:t>
      </w:r>
      <w:r w:rsidR="00CA4031">
        <w:rPr>
          <w:rFonts w:ascii="Calibri" w:eastAsia="Times New Roman" w:hAnsi="Calibri" w:cs="Calibri"/>
        </w:rPr>
        <w:t>ico relacionando el caso n°1 Artesanía sobre cuatro ruedas, destacando las cualidades de Carola.</w:t>
      </w:r>
    </w:p>
    <w:p w:rsidR="00BF2DD7" w:rsidRPr="00015041" w:rsidRDefault="00BF2DD7" w:rsidP="00BF2DD7">
      <w:pPr>
        <w:spacing w:after="0" w:line="240" w:lineRule="auto"/>
        <w:rPr>
          <w:rFonts w:ascii="Calibri" w:eastAsia="Times New Roman" w:hAnsi="Calibri" w:cs="Calibri"/>
        </w:rPr>
      </w:pPr>
      <w:r w:rsidRPr="00015041">
        <w:rPr>
          <w:rFonts w:ascii="Calibri" w:eastAsia="Times New Roman" w:hAnsi="Calibri" w:cs="Calibri"/>
        </w:rPr>
        <w:t>Instrucciones: Diseñar en un b</w:t>
      </w:r>
      <w:r w:rsidR="006957EF">
        <w:rPr>
          <w:rFonts w:ascii="Calibri" w:eastAsia="Times New Roman" w:hAnsi="Calibri" w:cs="Calibri"/>
        </w:rPr>
        <w:t>lock,</w:t>
      </w:r>
      <w:r w:rsidR="006957EF" w:rsidRPr="00015041">
        <w:rPr>
          <w:rFonts w:ascii="Calibri" w:eastAsia="Times New Roman" w:hAnsi="Calibri" w:cs="Calibri"/>
        </w:rPr>
        <w:t xml:space="preserve"> cartulina</w:t>
      </w:r>
      <w:r w:rsidR="006957EF">
        <w:rPr>
          <w:rFonts w:ascii="Calibri" w:eastAsia="Times New Roman" w:hAnsi="Calibri" w:cs="Calibri"/>
        </w:rPr>
        <w:t xml:space="preserve"> o bien en Formato Word</w:t>
      </w:r>
      <w:r w:rsidRPr="00015041">
        <w:rPr>
          <w:rFonts w:ascii="Calibri" w:eastAsia="Times New Roman" w:hAnsi="Calibri" w:cs="Calibri"/>
        </w:rPr>
        <w:t>, dibujar y p</w:t>
      </w:r>
      <w:r w:rsidR="00F36E6F">
        <w:rPr>
          <w:rFonts w:ascii="Calibri" w:eastAsia="Times New Roman" w:hAnsi="Calibri" w:cs="Calibri"/>
        </w:rPr>
        <w:t>intar relacionando tema central de Carola, caso n°1.</w:t>
      </w:r>
    </w:p>
    <w:p w:rsidR="00BF2DD7" w:rsidRPr="00015041" w:rsidRDefault="00BF2DD7" w:rsidP="00BF2DD7">
      <w:pPr>
        <w:spacing w:after="0" w:line="240" w:lineRule="auto"/>
        <w:rPr>
          <w:rFonts w:ascii="Calibri" w:eastAsia="Times New Roman" w:hAnsi="Calibri" w:cs="Calibri"/>
        </w:rPr>
      </w:pPr>
      <w:r w:rsidRPr="00015041">
        <w:rPr>
          <w:rFonts w:ascii="Calibri" w:eastAsia="Times New Roman" w:hAnsi="Calibri" w:cs="Calibri"/>
        </w:rPr>
        <w:t>Utilizar internet para r</w:t>
      </w:r>
      <w:r w:rsidR="006957EF">
        <w:rPr>
          <w:rFonts w:ascii="Calibri" w:eastAsia="Times New Roman" w:hAnsi="Calibri" w:cs="Calibri"/>
        </w:rPr>
        <w:t>evisar otros modelos de Tríptico</w:t>
      </w:r>
    </w:p>
    <w:p w:rsidR="00BF2DD7" w:rsidRPr="00015041" w:rsidRDefault="00BF2DD7" w:rsidP="00BF2DD7">
      <w:pPr>
        <w:spacing w:after="0" w:line="240" w:lineRule="auto"/>
        <w:rPr>
          <w:rFonts w:ascii="Calibri" w:eastAsia="Times New Roman" w:hAnsi="Calibri" w:cs="Calibri"/>
        </w:rPr>
      </w:pPr>
    </w:p>
    <w:p w:rsidR="00BF2DD7" w:rsidRPr="00015041" w:rsidRDefault="00BF2DD7" w:rsidP="00BF2DD7">
      <w:pPr>
        <w:spacing w:after="0" w:line="240" w:lineRule="auto"/>
        <w:rPr>
          <w:rFonts w:ascii="Calibri" w:eastAsia="Times New Roman" w:hAnsi="Calibri" w:cs="Calibri"/>
        </w:rPr>
      </w:pPr>
      <w:r w:rsidRPr="00015041">
        <w:rPr>
          <w:rFonts w:ascii="Calibri" w:eastAsia="Times New Roman" w:hAnsi="Calibri" w:cs="Calibri"/>
        </w:rPr>
        <w:t xml:space="preserve"> Habilidad: Crear /Inventar/Resolver.</w:t>
      </w:r>
    </w:p>
    <w:p w:rsidR="00BF2DD7" w:rsidRPr="00015041" w:rsidRDefault="00BF2DD7" w:rsidP="00BF2DD7">
      <w:pPr>
        <w:spacing w:after="0" w:line="240" w:lineRule="auto"/>
        <w:rPr>
          <w:rFonts w:ascii="Calibri" w:eastAsia="Times New Roman" w:hAnsi="Calibri" w:cs="Calibri"/>
        </w:rPr>
      </w:pPr>
      <w:r w:rsidRPr="00015041">
        <w:rPr>
          <w:rFonts w:ascii="Calibri" w:eastAsia="Times New Roman" w:hAnsi="Calibri" w:cs="Calibri"/>
        </w:rPr>
        <w:t xml:space="preserve">  </w:t>
      </w:r>
    </w:p>
    <w:p w:rsidR="00BF2DD7" w:rsidRPr="007E0399" w:rsidRDefault="006957EF" w:rsidP="007E0399">
      <w:p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ascii="Calibri" w:eastAsia="Times New Roman" w:hAnsi="Calibri" w:cs="Calibri"/>
          <w:u w:val="single"/>
        </w:rPr>
        <w:t>Ejemplo d</w:t>
      </w:r>
      <w:r w:rsidR="007E0399">
        <w:rPr>
          <w:rFonts w:ascii="Calibri" w:eastAsia="Times New Roman" w:hAnsi="Calibri" w:cs="Calibri"/>
          <w:u w:val="single"/>
        </w:rPr>
        <w:t>e Tríptico</w:t>
      </w:r>
    </w:p>
    <w:p w:rsidR="006957EF" w:rsidRDefault="006957EF" w:rsidP="00BF2DD7">
      <w:pPr>
        <w:spacing w:after="0" w:line="240" w:lineRule="auto"/>
      </w:pPr>
    </w:p>
    <w:p w:rsidR="006957EF" w:rsidRDefault="006957EF" w:rsidP="00F36E6F">
      <w:pPr>
        <w:spacing w:after="0" w:line="240" w:lineRule="auto"/>
        <w:jc w:val="center"/>
      </w:pPr>
      <w:r w:rsidRPr="006957EF">
        <w:rPr>
          <w:noProof/>
          <w:lang w:eastAsia="es-CL"/>
        </w:rPr>
        <w:drawing>
          <wp:inline distT="0" distB="0" distL="0" distR="0">
            <wp:extent cx="4876800" cy="3200400"/>
            <wp:effectExtent l="0" t="0" r="0" b="0"/>
            <wp:docPr id="5" name="Imagen 5" descr="C:\Users\Jessica\Desktop\Tripti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Desktop\Triptic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6F" w:rsidRDefault="00F36E6F" w:rsidP="00F36E6F">
      <w:pPr>
        <w:spacing w:after="0" w:line="240" w:lineRule="auto"/>
        <w:jc w:val="center"/>
      </w:pPr>
    </w:p>
    <w:p w:rsidR="00F36E6F" w:rsidRDefault="00F36E6F" w:rsidP="00F36E6F">
      <w:pPr>
        <w:spacing w:after="0" w:line="240" w:lineRule="auto"/>
        <w:jc w:val="center"/>
      </w:pPr>
    </w:p>
    <w:p w:rsidR="00F36E6F" w:rsidRDefault="00F36E6F" w:rsidP="00F36E6F">
      <w:pPr>
        <w:spacing w:after="0" w:line="240" w:lineRule="auto"/>
        <w:jc w:val="center"/>
      </w:pPr>
    </w:p>
    <w:p w:rsidR="00F36E6F" w:rsidRDefault="00F36E6F" w:rsidP="00F36E6F">
      <w:pPr>
        <w:spacing w:after="0" w:line="240" w:lineRule="auto"/>
        <w:jc w:val="center"/>
      </w:pPr>
    </w:p>
    <w:p w:rsidR="006957EF" w:rsidRDefault="006957EF" w:rsidP="00F36E6F">
      <w:pPr>
        <w:spacing w:after="0" w:line="240" w:lineRule="auto"/>
        <w:jc w:val="center"/>
      </w:pPr>
      <w:r w:rsidRPr="006957EF">
        <w:rPr>
          <w:noProof/>
          <w:lang w:eastAsia="es-CL"/>
        </w:rPr>
        <w:drawing>
          <wp:inline distT="0" distB="0" distL="0" distR="0" wp14:anchorId="543FF7EE" wp14:editId="35174A04">
            <wp:extent cx="5162550" cy="2228850"/>
            <wp:effectExtent l="0" t="0" r="0" b="0"/>
            <wp:docPr id="6" name="Imagen 6" descr="C:\Users\Jessica\Desktop\Tript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Desktop\Triptic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92" cy="22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EF" w:rsidRDefault="006957EF" w:rsidP="00BF2DD7">
      <w:pPr>
        <w:spacing w:after="0" w:line="240" w:lineRule="auto"/>
      </w:pPr>
    </w:p>
    <w:p w:rsidR="006957EF" w:rsidRPr="00015041" w:rsidRDefault="006957EF" w:rsidP="00BF2DD7">
      <w:pPr>
        <w:spacing w:after="0" w:line="240" w:lineRule="auto"/>
      </w:pPr>
    </w:p>
    <w:p w:rsidR="00BF2DD7" w:rsidRDefault="006957EF" w:rsidP="00F36E6F">
      <w:pPr>
        <w:jc w:val="center"/>
      </w:pPr>
      <w:r w:rsidRPr="006957EF">
        <w:rPr>
          <w:noProof/>
          <w:lang w:eastAsia="es-CL"/>
        </w:rPr>
        <w:drawing>
          <wp:inline distT="0" distB="0" distL="0" distR="0">
            <wp:extent cx="4953000" cy="2695575"/>
            <wp:effectExtent l="0" t="0" r="0" b="9525"/>
            <wp:docPr id="3" name="Imagen 3" descr="C:\Users\Jessica\Desktop\Triptic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Triptic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87" cy="27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99" w:rsidRDefault="007E0399"/>
    <w:p w:rsidR="00F36E6F" w:rsidRDefault="00F36E6F"/>
    <w:p w:rsidR="00F36E6F" w:rsidRDefault="00F36E6F"/>
    <w:p w:rsidR="00F36E6F" w:rsidRDefault="00F36E6F"/>
    <w:p w:rsidR="00F36E6F" w:rsidRDefault="00F36E6F"/>
    <w:p w:rsidR="00F36E6F" w:rsidRDefault="00F36E6F"/>
    <w:p w:rsidR="00F36E6F" w:rsidRDefault="00F36E6F"/>
    <w:p w:rsidR="00F36E6F" w:rsidRDefault="00F36E6F"/>
    <w:p w:rsidR="00CA4031" w:rsidRDefault="00CA4031">
      <w:bookmarkStart w:id="0" w:name="_GoBack"/>
      <w:bookmarkEnd w:id="0"/>
    </w:p>
    <w:p w:rsidR="006957EF" w:rsidRPr="00F36E6F" w:rsidRDefault="007E0399">
      <w:pPr>
        <w:rPr>
          <w:b/>
        </w:rPr>
      </w:pPr>
      <w:r w:rsidRPr="00F36E6F">
        <w:rPr>
          <w:b/>
        </w:rPr>
        <w:lastRenderedPageBreak/>
        <w:t>Diseñar Tríptico</w:t>
      </w:r>
    </w:p>
    <w:p w:rsidR="006957EF" w:rsidRDefault="007E039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167005</wp:posOffset>
                </wp:positionV>
                <wp:extent cx="6353175" cy="81629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1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399" w:rsidRDefault="007E0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27.3pt;margin-top:13.15pt;width:500.2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" fillcolor="white [3201]" strokeweight=".5pt">
                <v:textbox>
                  <w:txbxContent>
                    <w:p w:rsidR="007E0399" w:rsidRDefault="007E0399"/>
                  </w:txbxContent>
                </v:textbox>
              </v:shape>
            </w:pict>
          </mc:Fallback>
        </mc:AlternateContent>
      </w:r>
    </w:p>
    <w:p w:rsidR="006957EF" w:rsidRDefault="006957EF"/>
    <w:sectPr w:rsidR="00695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116"/>
    <w:multiLevelType w:val="hybridMultilevel"/>
    <w:tmpl w:val="56C8A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8"/>
    <w:rsid w:val="00015041"/>
    <w:rsid w:val="0006217D"/>
    <w:rsid w:val="00272108"/>
    <w:rsid w:val="003774DA"/>
    <w:rsid w:val="004522D6"/>
    <w:rsid w:val="006957EF"/>
    <w:rsid w:val="007E0399"/>
    <w:rsid w:val="00875B63"/>
    <w:rsid w:val="00A35E96"/>
    <w:rsid w:val="00AB407D"/>
    <w:rsid w:val="00BE4689"/>
    <w:rsid w:val="00BF2DD7"/>
    <w:rsid w:val="00CA4031"/>
    <w:rsid w:val="00DA6214"/>
    <w:rsid w:val="00E0793D"/>
    <w:rsid w:val="00EF2454"/>
    <w:rsid w:val="00F10D53"/>
    <w:rsid w:val="00F36E6F"/>
    <w:rsid w:val="00F969D4"/>
    <w:rsid w:val="00F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019D48-0EE8-4A58-A760-709EE268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15</cp:revision>
  <dcterms:created xsi:type="dcterms:W3CDTF">2020-04-05T20:06:00Z</dcterms:created>
  <dcterms:modified xsi:type="dcterms:W3CDTF">2020-04-05T22:58:00Z</dcterms:modified>
</cp:coreProperties>
</file>