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0C" w:rsidRPr="002C2688" w:rsidRDefault="005F6E0C" w:rsidP="005F6E0C">
      <w:pPr>
        <w:shd w:val="clear" w:color="auto" w:fill="FFFFFF"/>
        <w:spacing w:after="0" w:line="312" w:lineRule="atLeast"/>
        <w:rPr>
          <w:rFonts w:cs="Times New Roman"/>
          <w:b/>
          <w:lang w:val="es-ES"/>
        </w:rPr>
      </w:pPr>
      <w:r w:rsidRPr="00E55093">
        <w:rPr>
          <w:b/>
          <w:noProof/>
          <w:lang w:eastAsia="es-CL"/>
        </w:rPr>
        <w:drawing>
          <wp:inline distT="0" distB="0" distL="0" distR="0" wp14:anchorId="7E665DD8" wp14:editId="382B2BF1">
            <wp:extent cx="495300" cy="495300"/>
            <wp:effectExtent l="0" t="0" r="0" b="0"/>
            <wp:docPr id="1" name="Imagen 1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E0C">
        <w:rPr>
          <w:rFonts w:cs="Times New Roman"/>
          <w:b/>
          <w:lang w:val="es-ES"/>
        </w:rPr>
        <w:t xml:space="preserve"> </w:t>
      </w:r>
      <w:r w:rsidRPr="002C2688">
        <w:rPr>
          <w:rFonts w:cs="Times New Roman"/>
          <w:b/>
          <w:lang w:val="es-ES"/>
        </w:rPr>
        <w:t>Colegio Polivalente</w:t>
      </w:r>
    </w:p>
    <w:p w:rsidR="005F6E0C" w:rsidRPr="002C2688" w:rsidRDefault="005F6E0C" w:rsidP="005F6E0C">
      <w:pPr>
        <w:shd w:val="clear" w:color="auto" w:fill="FFFFFF"/>
        <w:spacing w:after="0" w:line="312" w:lineRule="atLeast"/>
        <w:rPr>
          <w:rFonts w:cs="Times New Roman"/>
          <w:b/>
          <w:lang w:val="es-ES"/>
        </w:rPr>
      </w:pPr>
      <w:r w:rsidRPr="002C2688">
        <w:rPr>
          <w:rFonts w:cs="Times New Roman"/>
          <w:b/>
          <w:lang w:val="es-ES"/>
        </w:rPr>
        <w:t xml:space="preserve">                 Profesor Ildefonso Calderón</w:t>
      </w:r>
    </w:p>
    <w:p w:rsidR="005F6E0C" w:rsidRPr="002C2688" w:rsidRDefault="005F6E0C" w:rsidP="005F6E0C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2C2688">
        <w:rPr>
          <w:rFonts w:ascii="Times New Roman" w:hAnsi="Times New Roman" w:cs="Times New Roman"/>
          <w:b/>
          <w:sz w:val="18"/>
          <w:szCs w:val="18"/>
          <w:lang w:val="es-ES"/>
        </w:rPr>
        <w:t xml:space="preserve">                   </w:t>
      </w:r>
    </w:p>
    <w:p w:rsidR="005F6E0C" w:rsidRPr="002C2688" w:rsidRDefault="005F6E0C" w:rsidP="005F6E0C">
      <w:pPr>
        <w:shd w:val="clear" w:color="auto" w:fill="FFFFFF"/>
        <w:spacing w:after="0" w:line="240" w:lineRule="auto"/>
        <w:rPr>
          <w:rFonts w:cs="Times New Roman"/>
          <w:b/>
          <w:lang w:val="es-ES"/>
        </w:rPr>
      </w:pPr>
      <w:r w:rsidRPr="002C2688">
        <w:rPr>
          <w:rFonts w:cs="Times New Roman"/>
          <w:b/>
          <w:lang w:val="es-ES"/>
        </w:rPr>
        <w:t xml:space="preserve">Módulo     : </w:t>
      </w:r>
      <w:r>
        <w:rPr>
          <w:rFonts w:cs="Times New Roman"/>
          <w:b/>
          <w:lang w:val="es-ES"/>
        </w:rPr>
        <w:t xml:space="preserve">Planificación de la Producción </w:t>
      </w:r>
    </w:p>
    <w:p w:rsidR="005F6E0C" w:rsidRPr="002C2688" w:rsidRDefault="005F6E0C" w:rsidP="005F6E0C">
      <w:pPr>
        <w:shd w:val="clear" w:color="auto" w:fill="FFFFFF"/>
        <w:spacing w:after="0" w:line="240" w:lineRule="auto"/>
        <w:rPr>
          <w:rFonts w:cs="Times New Roman"/>
          <w:b/>
          <w:lang w:val="es-ES"/>
        </w:rPr>
      </w:pPr>
      <w:proofErr w:type="gramStart"/>
      <w:r w:rsidRPr="002C2688">
        <w:rPr>
          <w:rFonts w:cs="Times New Roman"/>
          <w:b/>
          <w:lang w:val="es-ES"/>
        </w:rPr>
        <w:t>Profesora  :</w:t>
      </w:r>
      <w:proofErr w:type="gramEnd"/>
      <w:r w:rsidRPr="002C2688">
        <w:rPr>
          <w:rFonts w:cs="Times New Roman"/>
          <w:b/>
          <w:lang w:val="es-ES"/>
        </w:rPr>
        <w:t xml:space="preserve"> Jessica Vergara Vargas</w:t>
      </w:r>
    </w:p>
    <w:p w:rsidR="005F6E0C" w:rsidRPr="002C2688" w:rsidRDefault="005F6E0C" w:rsidP="005F6E0C">
      <w:pPr>
        <w:shd w:val="clear" w:color="auto" w:fill="FFFFFF"/>
        <w:spacing w:after="0" w:line="240" w:lineRule="auto"/>
        <w:rPr>
          <w:rFonts w:cs="Times New Roman"/>
          <w:b/>
          <w:lang w:val="es-ES"/>
        </w:rPr>
      </w:pPr>
      <w:r w:rsidRPr="002C2688">
        <w:rPr>
          <w:rFonts w:cs="Times New Roman"/>
          <w:b/>
          <w:lang w:val="es-ES"/>
        </w:rPr>
        <w:t>Curso          : 3° Medio. Gastronomía</w:t>
      </w:r>
    </w:p>
    <w:p w:rsidR="005F6E0C" w:rsidRPr="002C2688" w:rsidRDefault="005F6E0C" w:rsidP="005F6E0C">
      <w:pPr>
        <w:shd w:val="clear" w:color="auto" w:fill="FFFFFF"/>
        <w:spacing w:after="0" w:line="312" w:lineRule="atLeast"/>
        <w:jc w:val="center"/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val="es-ES" w:eastAsia="es-ES"/>
        </w:rPr>
      </w:pPr>
      <w:r w:rsidRPr="002C2688"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val="es-ES" w:eastAsia="es-ES"/>
        </w:rPr>
        <w:t xml:space="preserve">   </w:t>
      </w:r>
    </w:p>
    <w:p w:rsidR="005F6E0C" w:rsidRPr="002C2688" w:rsidRDefault="005F6E0C" w:rsidP="005F6E0C">
      <w:pPr>
        <w:shd w:val="clear" w:color="auto" w:fill="FFFFFF"/>
        <w:tabs>
          <w:tab w:val="left" w:pos="870"/>
        </w:tabs>
        <w:spacing w:after="0" w:line="312" w:lineRule="atLeast"/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val="es-ES" w:eastAsia="es-ES"/>
        </w:rPr>
      </w:pPr>
      <w:r w:rsidRPr="002C2688"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val="es-ES" w:eastAsia="es-ES"/>
        </w:rPr>
        <w:tab/>
        <w:t xml:space="preserve"> </w:t>
      </w:r>
    </w:p>
    <w:p w:rsidR="005F6E0C" w:rsidRPr="002C2688" w:rsidRDefault="005F6E0C" w:rsidP="005F6E0C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b/>
          <w:bCs/>
          <w:iCs/>
          <w:color w:val="333333"/>
          <w:lang w:val="es-ES" w:eastAsia="es-ES"/>
        </w:rPr>
      </w:pPr>
      <w:r>
        <w:rPr>
          <w:rFonts w:eastAsia="Times New Roman" w:cs="Times New Roman"/>
          <w:b/>
          <w:bCs/>
          <w:iCs/>
          <w:color w:val="333333"/>
          <w:lang w:val="es-ES" w:eastAsia="es-ES"/>
        </w:rPr>
        <w:t>GUÍA DE RESPUESTAS</w:t>
      </w:r>
    </w:p>
    <w:p w:rsidR="005F6E0C" w:rsidRPr="002C2688" w:rsidRDefault="005F6E0C" w:rsidP="005F6E0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s-ES" w:eastAsia="es-ES"/>
        </w:rPr>
      </w:pPr>
    </w:p>
    <w:p w:rsidR="005F6E0C" w:rsidRDefault="005F6E0C" w:rsidP="005F6E0C">
      <w:pPr>
        <w:rPr>
          <w:b/>
        </w:rPr>
      </w:pPr>
      <w:r w:rsidRPr="002C2688">
        <w:rPr>
          <w:b/>
        </w:rPr>
        <w:t>Aprendizaje Esperado:</w:t>
      </w:r>
    </w:p>
    <w:p w:rsidR="005F6E0C" w:rsidRPr="007023BB" w:rsidRDefault="005F6E0C" w:rsidP="005F6E0C">
      <w:pPr>
        <w:jc w:val="both"/>
        <w:rPr>
          <w:b/>
        </w:rPr>
      </w:pPr>
      <w:r w:rsidRPr="007023BB">
        <w:rPr>
          <w:b/>
        </w:rPr>
        <w:t xml:space="preserve">Selecciona insumos, utensilios y equipos, de acuerdo al tipo de producción a elaborar, considerando las normas de higiene necesarias para la inocuidad de los alimentos.  </w:t>
      </w:r>
    </w:p>
    <w:p w:rsidR="005F6E0C" w:rsidRPr="002C2688" w:rsidRDefault="005F6E0C" w:rsidP="005F6E0C">
      <w:pPr>
        <w:rPr>
          <w:b/>
        </w:rPr>
      </w:pPr>
      <w:r w:rsidRPr="002C2688">
        <w:t>Contenido:</w:t>
      </w:r>
      <w:r>
        <w:t xml:space="preserve"> Elementos que forman parte de la planificación en la producción gastronómica</w:t>
      </w:r>
    </w:p>
    <w:p w:rsidR="005F6E0C" w:rsidRPr="007023BB" w:rsidRDefault="005F6E0C" w:rsidP="005F6E0C">
      <w:pPr>
        <w:rPr>
          <w:b/>
        </w:rPr>
      </w:pPr>
      <w:r w:rsidRPr="007023BB">
        <w:rPr>
          <w:b/>
        </w:rPr>
        <w:t xml:space="preserve">Objetivo: Describir  los elementos que forman parte de la planificación en la producción gastronómica </w:t>
      </w:r>
    </w:p>
    <w:p w:rsidR="005F6E0C" w:rsidRDefault="005F6E0C" w:rsidP="005F6E0C">
      <w:pPr>
        <w:rPr>
          <w:b/>
        </w:rPr>
      </w:pPr>
      <w:r w:rsidRPr="007023BB">
        <w:rPr>
          <w:b/>
        </w:rPr>
        <w:t>Actividad</w:t>
      </w:r>
      <w:r>
        <w:rPr>
          <w:b/>
        </w:rPr>
        <w:t xml:space="preserve"> n°2</w:t>
      </w:r>
      <w:r w:rsidRPr="007023BB">
        <w:rPr>
          <w:b/>
        </w:rPr>
        <w:t>: Ver, leer y analizar la receta Estándar</w:t>
      </w:r>
    </w:p>
    <w:p w:rsidR="005F6E0C" w:rsidRDefault="005F6E0C" w:rsidP="005F6E0C">
      <w:pPr>
        <w:rPr>
          <w:b/>
        </w:rPr>
      </w:pPr>
      <w:r>
        <w:rPr>
          <w:b/>
        </w:rPr>
        <w:t>Redactar análisis (mínimo 15 líneas)</w:t>
      </w:r>
    </w:p>
    <w:p w:rsidR="00CD312D" w:rsidRDefault="005F6E0C">
      <w:r w:rsidRPr="00075557">
        <w:rPr>
          <w:noProof/>
          <w:lang w:eastAsia="es-CL"/>
        </w:rPr>
        <w:drawing>
          <wp:inline distT="0" distB="0" distL="0" distR="0" wp14:anchorId="0A91F495" wp14:editId="1C60B0C7">
            <wp:extent cx="5611694" cy="3324225"/>
            <wp:effectExtent l="0" t="0" r="8255" b="0"/>
            <wp:docPr id="2" name="Imagen 2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24" cy="332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0C" w:rsidRDefault="005F6E0C"/>
    <w:p w:rsidR="005F5C61" w:rsidRDefault="005F5C61"/>
    <w:p w:rsidR="00DB277F" w:rsidRDefault="00DB277F" w:rsidP="00DB277F">
      <w:pPr>
        <w:rPr>
          <w:b/>
        </w:rPr>
      </w:pPr>
      <w:r>
        <w:rPr>
          <w:b/>
        </w:rPr>
        <w:lastRenderedPageBreak/>
        <w:t>Redactar análisis (mínimo 15 líneas)</w:t>
      </w:r>
    </w:p>
    <w:p w:rsidR="005F5C61" w:rsidRDefault="005F5C61" w:rsidP="00DB277F">
      <w:pPr>
        <w:rPr>
          <w:b/>
        </w:rPr>
      </w:pPr>
      <w:r>
        <w:rPr>
          <w:b/>
        </w:rPr>
        <w:t>Respuesta:</w:t>
      </w:r>
    </w:p>
    <w:p w:rsidR="005F5C61" w:rsidRPr="005F5C61" w:rsidRDefault="005F5C61" w:rsidP="00DB277F">
      <w:r>
        <w:t xml:space="preserve">1. </w:t>
      </w:r>
      <w:r w:rsidRPr="005F5C61">
        <w:t>Nombre de la preparación</w:t>
      </w:r>
    </w:p>
    <w:p w:rsidR="005F5C61" w:rsidRPr="005F5C61" w:rsidRDefault="005F5C61" w:rsidP="00DB277F">
      <w:r>
        <w:t xml:space="preserve">2. </w:t>
      </w:r>
      <w:r w:rsidRPr="005F5C61">
        <w:t>Materias primas</w:t>
      </w:r>
    </w:p>
    <w:p w:rsidR="005F5C61" w:rsidRPr="005F5C61" w:rsidRDefault="005F5C61" w:rsidP="00DB277F">
      <w:r>
        <w:t xml:space="preserve">3. </w:t>
      </w:r>
      <w:r w:rsidRPr="005F5C61">
        <w:t>Cantidades</w:t>
      </w:r>
    </w:p>
    <w:p w:rsidR="005F5C61" w:rsidRPr="005F5C61" w:rsidRDefault="005F5C61" w:rsidP="00DB277F">
      <w:r>
        <w:t xml:space="preserve">4. </w:t>
      </w:r>
      <w:r w:rsidRPr="005F5C61">
        <w:t>Precios y total</w:t>
      </w:r>
    </w:p>
    <w:p w:rsidR="005F5C61" w:rsidRPr="005F5C61" w:rsidRDefault="005F5C61" w:rsidP="00DB277F">
      <w:r>
        <w:t xml:space="preserve">5. </w:t>
      </w:r>
      <w:r w:rsidRPr="005F5C61">
        <w:t>IVA</w:t>
      </w:r>
    </w:p>
    <w:p w:rsidR="005F5C61" w:rsidRPr="005F5C61" w:rsidRDefault="005F5C61" w:rsidP="00DB277F">
      <w:r>
        <w:t xml:space="preserve">6. </w:t>
      </w:r>
      <w:r w:rsidRPr="005F5C61">
        <w:t>Costo total de la materia prima</w:t>
      </w:r>
    </w:p>
    <w:p w:rsidR="005F5C61" w:rsidRPr="005F5C61" w:rsidRDefault="005F5C61" w:rsidP="00DB277F">
      <w:r>
        <w:t xml:space="preserve">7. </w:t>
      </w:r>
      <w:r w:rsidRPr="005F5C61">
        <w:t>Precio de venta</w:t>
      </w:r>
    </w:p>
    <w:p w:rsidR="005F5C61" w:rsidRPr="005F5C61" w:rsidRDefault="005F5C61" w:rsidP="00DB277F">
      <w:r>
        <w:t xml:space="preserve">8. </w:t>
      </w:r>
      <w:r w:rsidRPr="005F5C61">
        <w:t>Cantidad de porciones</w:t>
      </w:r>
    </w:p>
    <w:p w:rsidR="005F5C61" w:rsidRPr="005F5C61" w:rsidRDefault="005F5C61" w:rsidP="00DB277F">
      <w:r>
        <w:t xml:space="preserve">9. </w:t>
      </w:r>
      <w:r w:rsidRPr="005F5C61">
        <w:t>Mano de obra</w:t>
      </w:r>
    </w:p>
    <w:p w:rsidR="005F5C61" w:rsidRDefault="005F5C61" w:rsidP="00DB277F">
      <w:r>
        <w:t xml:space="preserve">10. </w:t>
      </w:r>
      <w:r w:rsidRPr="005F5C61">
        <w:t>Tiempo</w:t>
      </w:r>
    </w:p>
    <w:p w:rsidR="005F5C61" w:rsidRDefault="005B39C0" w:rsidP="00DB277F">
      <w:r>
        <w:t>Importante: sobre estos elementos</w:t>
      </w:r>
      <w:r w:rsidR="005F5C61">
        <w:t xml:space="preserve"> de la receta estándar se realiza análisis, mínimo 15 líneas</w:t>
      </w:r>
    </w:p>
    <w:p w:rsidR="00A5662F" w:rsidRPr="005F5C61" w:rsidRDefault="00A5662F" w:rsidP="00DB277F">
      <w:r>
        <w:t>Se adjunta: Rúbrica de Evaluación</w:t>
      </w:r>
      <w:bookmarkStart w:id="0" w:name="_GoBack"/>
      <w:bookmarkEnd w:id="0"/>
    </w:p>
    <w:p w:rsidR="005F6E0C" w:rsidRDefault="005F6E0C"/>
    <w:p w:rsidR="005F6E0C" w:rsidRDefault="005F6E0C"/>
    <w:sectPr w:rsidR="005F6E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0C"/>
    <w:rsid w:val="005B39C0"/>
    <w:rsid w:val="005F5C61"/>
    <w:rsid w:val="005F6E0C"/>
    <w:rsid w:val="00A5662F"/>
    <w:rsid w:val="00CD312D"/>
    <w:rsid w:val="00D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B0F4BC-24E5-4593-9BCE-8FF0FA00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6</cp:revision>
  <dcterms:created xsi:type="dcterms:W3CDTF">2020-04-01T20:02:00Z</dcterms:created>
  <dcterms:modified xsi:type="dcterms:W3CDTF">2020-04-01T20:57:00Z</dcterms:modified>
</cp:coreProperties>
</file>