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A4" w:rsidRPr="00F30CA2" w:rsidRDefault="006917A4" w:rsidP="006917A4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  <w:r w:rsidRPr="00E55093">
        <w:rPr>
          <w:b/>
          <w:noProof/>
          <w:lang w:eastAsia="es-CL"/>
        </w:rPr>
        <w:drawing>
          <wp:inline distT="0" distB="0" distL="0" distR="0" wp14:anchorId="016EC381" wp14:editId="114EDF91">
            <wp:extent cx="495300" cy="495300"/>
            <wp:effectExtent l="0" t="0" r="0" b="0"/>
            <wp:docPr id="1" name="Imagen 1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lang w:val="es-ES"/>
        </w:rPr>
        <w:t xml:space="preserve"> </w:t>
      </w:r>
      <w:r w:rsidRPr="00F30CA2">
        <w:rPr>
          <w:rFonts w:ascii="Times New Roman" w:hAnsi="Times New Roman" w:cs="Times New Roman"/>
          <w:b/>
          <w:lang w:val="es-ES"/>
        </w:rPr>
        <w:t>Colegio Polivalente</w:t>
      </w:r>
    </w:p>
    <w:p w:rsidR="006917A4" w:rsidRPr="00F30CA2" w:rsidRDefault="006917A4" w:rsidP="006917A4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               </w:t>
      </w:r>
      <w:r w:rsidRPr="00F30CA2">
        <w:rPr>
          <w:rFonts w:ascii="Times New Roman" w:hAnsi="Times New Roman" w:cs="Times New Roman"/>
          <w:b/>
          <w:lang w:val="es-ES"/>
        </w:rPr>
        <w:t>Profesor Ildefonso Calderón</w:t>
      </w:r>
    </w:p>
    <w:p w:rsidR="006917A4" w:rsidRPr="00F30CA2" w:rsidRDefault="006917A4" w:rsidP="006917A4">
      <w:pPr>
        <w:spacing w:after="0" w:line="240" w:lineRule="auto"/>
        <w:rPr>
          <w:rFonts w:ascii="Times New Roman" w:hAnsi="Times New Roman" w:cs="Times New Roman"/>
        </w:rPr>
      </w:pPr>
    </w:p>
    <w:p w:rsidR="006917A4" w:rsidRDefault="006917A4" w:rsidP="006917A4">
      <w:pPr>
        <w:spacing w:after="0" w:line="240" w:lineRule="auto"/>
      </w:pPr>
    </w:p>
    <w:p w:rsidR="006917A4" w:rsidRPr="00F30CA2" w:rsidRDefault="006917A4" w:rsidP="006917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Módulo   : Planificación de la producción gastronómica</w:t>
      </w:r>
    </w:p>
    <w:p w:rsidR="006917A4" w:rsidRPr="00F30CA2" w:rsidRDefault="006917A4" w:rsidP="006917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30CA2">
        <w:rPr>
          <w:rFonts w:ascii="Times New Roman" w:hAnsi="Times New Roman" w:cs="Times New Roman"/>
          <w:b/>
          <w:sz w:val="24"/>
          <w:szCs w:val="24"/>
          <w:lang w:val="es-ES"/>
        </w:rPr>
        <w:t>Docente   : Jessica Vergara Vargas</w:t>
      </w:r>
    </w:p>
    <w:p w:rsidR="006917A4" w:rsidRPr="00F30CA2" w:rsidRDefault="006917A4" w:rsidP="006917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Curso       : 3</w:t>
      </w:r>
      <w:r w:rsidRPr="00F30CA2">
        <w:rPr>
          <w:rFonts w:ascii="Times New Roman" w:hAnsi="Times New Roman" w:cs="Times New Roman"/>
          <w:b/>
          <w:sz w:val="24"/>
          <w:szCs w:val="24"/>
          <w:lang w:val="es-ES"/>
        </w:rPr>
        <w:t>° Medio. Gastronomía.</w:t>
      </w:r>
    </w:p>
    <w:p w:rsidR="006917A4" w:rsidRDefault="006917A4" w:rsidP="006917A4"/>
    <w:p w:rsidR="006917A4" w:rsidRPr="00F30CA2" w:rsidRDefault="006917A4" w:rsidP="006917A4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s-ES" w:eastAsia="es-ES"/>
        </w:rPr>
        <w:t>GUÍA DE AUTOAPRENDIZAJE PLANIFICACIÓN GASTRONOMICA</w:t>
      </w:r>
    </w:p>
    <w:p w:rsidR="006917A4" w:rsidRDefault="006917A4" w:rsidP="006917A4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s-ES" w:eastAsia="es-ES"/>
        </w:rPr>
      </w:pPr>
    </w:p>
    <w:p w:rsidR="006917A4" w:rsidRDefault="006917A4" w:rsidP="006917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CA2">
        <w:rPr>
          <w:rFonts w:ascii="Times New Roman" w:hAnsi="Times New Roman" w:cs="Times New Roman"/>
          <w:b/>
          <w:sz w:val="24"/>
          <w:szCs w:val="24"/>
        </w:rPr>
        <w:t>Aprendizaje Esperado:</w:t>
      </w:r>
    </w:p>
    <w:p w:rsidR="006917A4" w:rsidRPr="007023BB" w:rsidRDefault="006917A4" w:rsidP="006917A4">
      <w:pPr>
        <w:jc w:val="both"/>
        <w:rPr>
          <w:b/>
        </w:rPr>
      </w:pPr>
      <w:r w:rsidRPr="007023BB">
        <w:rPr>
          <w:b/>
        </w:rPr>
        <w:t xml:space="preserve">Selecciona insumos, utensilios y equipos, de acuerdo al tipo de producción a elaborar, considerando las normas de higiene necesarias para la inocuidad de los alimentos.  </w:t>
      </w:r>
    </w:p>
    <w:p w:rsidR="006917A4" w:rsidRPr="00F30CA2" w:rsidRDefault="006917A4" w:rsidP="00691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Contenido: </w:t>
      </w:r>
      <w:r w:rsidR="00DD0446">
        <w:rPr>
          <w:rFonts w:ascii="Times New Roman" w:hAnsi="Times New Roman" w:cs="Times New Roman"/>
          <w:sz w:val="24"/>
          <w:szCs w:val="24"/>
        </w:rPr>
        <w:t>Organización y planificación de un menú para desayuno</w:t>
      </w:r>
    </w:p>
    <w:p w:rsidR="006917A4" w:rsidRPr="00D0215F" w:rsidRDefault="006917A4" w:rsidP="0069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15F">
        <w:rPr>
          <w:rFonts w:ascii="Times New Roman" w:hAnsi="Times New Roman" w:cs="Times New Roman"/>
          <w:sz w:val="24"/>
          <w:szCs w:val="24"/>
        </w:rPr>
        <w:t>Instrucciones:</w:t>
      </w:r>
    </w:p>
    <w:p w:rsidR="006917A4" w:rsidRPr="00D0215F" w:rsidRDefault="006917A4" w:rsidP="0069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15F">
        <w:rPr>
          <w:rFonts w:ascii="Times New Roman" w:hAnsi="Times New Roman" w:cs="Times New Roman"/>
          <w:sz w:val="24"/>
          <w:szCs w:val="24"/>
        </w:rPr>
        <w:t xml:space="preserve"> Entrega Guía de Estudio: Plazo Viernes 29 de Mayo</w:t>
      </w:r>
    </w:p>
    <w:p w:rsidR="006917A4" w:rsidRDefault="006917A4" w:rsidP="0069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15F">
        <w:rPr>
          <w:rFonts w:ascii="Times New Roman" w:hAnsi="Times New Roman" w:cs="Times New Roman"/>
          <w:sz w:val="24"/>
          <w:szCs w:val="24"/>
        </w:rPr>
        <w:t xml:space="preserve">Enviar al siguiente email solo Guías de respuestas: </w:t>
      </w:r>
      <w:hyperlink r:id="rId6" w:history="1">
        <w:r w:rsidR="003852A9" w:rsidRPr="00665FBC">
          <w:rPr>
            <w:rStyle w:val="Hipervnculo"/>
            <w:rFonts w:ascii="Times New Roman" w:hAnsi="Times New Roman" w:cs="Times New Roman"/>
            <w:sz w:val="24"/>
            <w:szCs w:val="24"/>
          </w:rPr>
          <w:t>gastronomiaustral@gmail.com</w:t>
        </w:r>
      </w:hyperlink>
    </w:p>
    <w:p w:rsidR="003852A9" w:rsidRDefault="003852A9" w:rsidP="0069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2A9" w:rsidRPr="00E839AA" w:rsidRDefault="003852A9" w:rsidP="003852A9">
      <w:pPr>
        <w:jc w:val="both"/>
        <w:rPr>
          <w:rFonts w:ascii="Arial Narrow" w:hAnsi="Arial Narrow"/>
          <w:sz w:val="24"/>
          <w:szCs w:val="24"/>
        </w:rPr>
      </w:pPr>
      <w:r w:rsidRPr="00E839AA">
        <w:rPr>
          <w:rFonts w:ascii="Arial Narrow" w:hAnsi="Arial Narrow"/>
          <w:b/>
          <w:bCs/>
          <w:sz w:val="24"/>
          <w:szCs w:val="24"/>
        </w:rPr>
        <w:t>ACTIVIDAD N°1:</w:t>
      </w:r>
      <w:r>
        <w:rPr>
          <w:rFonts w:ascii="Arial Narrow" w:hAnsi="Arial Narrow"/>
          <w:sz w:val="24"/>
          <w:szCs w:val="24"/>
        </w:rPr>
        <w:t xml:space="preserve"> </w:t>
      </w:r>
      <w:r w:rsidR="00DD0446" w:rsidRPr="00DD0446">
        <w:rPr>
          <w:rFonts w:ascii="Times New Roman" w:hAnsi="Times New Roman" w:cs="Times New Roman"/>
          <w:sz w:val="24"/>
          <w:szCs w:val="24"/>
        </w:rPr>
        <w:t>Seleccionar un menú para desayuno y realizar la planificación de la actividad</w:t>
      </w:r>
    </w:p>
    <w:tbl>
      <w:tblPr>
        <w:tblW w:w="1016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83"/>
        <w:gridCol w:w="6290"/>
        <w:gridCol w:w="2306"/>
      </w:tblGrid>
      <w:tr w:rsidR="003852A9" w:rsidRPr="00E839AA" w:rsidTr="00B66665">
        <w:trPr>
          <w:trHeight w:val="402"/>
        </w:trPr>
        <w:tc>
          <w:tcPr>
            <w:tcW w:w="883" w:type="dxa"/>
          </w:tcPr>
          <w:p w:rsidR="003852A9" w:rsidRPr="00E839AA" w:rsidRDefault="003852A9" w:rsidP="00B666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E839AA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ES_tradnl" w:eastAsia="es-ES"/>
              </w:rPr>
              <w:t>Unidad</w:t>
            </w:r>
          </w:p>
        </w:tc>
        <w:tc>
          <w:tcPr>
            <w:tcW w:w="704" w:type="dxa"/>
          </w:tcPr>
          <w:p w:rsidR="003852A9" w:rsidRPr="00E839AA" w:rsidRDefault="003852A9" w:rsidP="00B666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E839AA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ES_tradnl" w:eastAsia="es-ES"/>
              </w:rPr>
              <w:t>OA</w:t>
            </w:r>
          </w:p>
        </w:tc>
        <w:tc>
          <w:tcPr>
            <w:tcW w:w="7071" w:type="dxa"/>
            <w:shd w:val="clear" w:color="auto" w:fill="auto"/>
          </w:tcPr>
          <w:p w:rsidR="003852A9" w:rsidRPr="00E839AA" w:rsidRDefault="003852A9" w:rsidP="00B666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E839AA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Indicadores de evaluación </w:t>
            </w:r>
          </w:p>
        </w:tc>
        <w:tc>
          <w:tcPr>
            <w:tcW w:w="1504" w:type="dxa"/>
            <w:shd w:val="clear" w:color="auto" w:fill="auto"/>
          </w:tcPr>
          <w:p w:rsidR="003852A9" w:rsidRPr="00E839AA" w:rsidRDefault="003852A9" w:rsidP="00B6666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E839AA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es-ES_tradnl" w:eastAsia="es-ES"/>
              </w:rPr>
              <w:t xml:space="preserve">Preguntas/actividades </w:t>
            </w:r>
          </w:p>
        </w:tc>
      </w:tr>
      <w:tr w:rsidR="003852A9" w:rsidRPr="00E839AA" w:rsidTr="00B66665">
        <w:trPr>
          <w:trHeight w:val="402"/>
        </w:trPr>
        <w:tc>
          <w:tcPr>
            <w:tcW w:w="883" w:type="dxa"/>
          </w:tcPr>
          <w:p w:rsidR="003852A9" w:rsidRPr="00E839AA" w:rsidRDefault="003852A9" w:rsidP="00B666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839A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704" w:type="dxa"/>
          </w:tcPr>
          <w:p w:rsidR="003852A9" w:rsidRPr="00E839AA" w:rsidRDefault="003852A9" w:rsidP="00B666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839A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s-ES"/>
              </w:rPr>
              <w:t>OA1</w:t>
            </w:r>
          </w:p>
        </w:tc>
        <w:tc>
          <w:tcPr>
            <w:tcW w:w="7071" w:type="dxa"/>
            <w:shd w:val="clear" w:color="auto" w:fill="auto"/>
          </w:tcPr>
          <w:p w:rsidR="003852A9" w:rsidRPr="00430DBE" w:rsidRDefault="003852A9" w:rsidP="00DD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s-ES_tradnl" w:eastAsia="es-ES"/>
              </w:rPr>
              <w:t xml:space="preserve">Reconocen </w:t>
            </w:r>
            <w:r w:rsidR="00DD0446">
              <w:rPr>
                <w:rFonts w:ascii="Times New Roman" w:eastAsia="Times New Roman" w:hAnsi="Times New Roman" w:cs="Times New Roman"/>
                <w:bCs/>
                <w:color w:val="000000"/>
                <w:lang w:val="es-ES_tradnl" w:eastAsia="es-ES"/>
              </w:rPr>
              <w:t>el  concepto de planificación en la producción gastronómi</w:t>
            </w:r>
            <w:r w:rsidR="004A005E">
              <w:rPr>
                <w:rFonts w:ascii="Times New Roman" w:eastAsia="Times New Roman" w:hAnsi="Times New Roman" w:cs="Times New Roman"/>
                <w:bCs/>
                <w:color w:val="000000"/>
                <w:lang w:val="es-ES_tradnl" w:eastAsia="es-ES"/>
              </w:rPr>
              <w:t>ca, de acuerdo a su elaboración considerando las normas de higiene de productos</w:t>
            </w:r>
          </w:p>
        </w:tc>
        <w:tc>
          <w:tcPr>
            <w:tcW w:w="1504" w:type="dxa"/>
            <w:shd w:val="clear" w:color="auto" w:fill="auto"/>
          </w:tcPr>
          <w:p w:rsidR="003852A9" w:rsidRDefault="003852A9" w:rsidP="00B666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es-ES_tradnl" w:eastAsia="es-ES"/>
              </w:rPr>
              <w:t>Actividad 1</w:t>
            </w:r>
          </w:p>
          <w:p w:rsidR="003852A9" w:rsidRPr="00E839AA" w:rsidRDefault="003852A9" w:rsidP="00B666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:rsidR="003852A9" w:rsidRDefault="003852A9" w:rsidP="003852A9">
      <w:pPr>
        <w:rPr>
          <w:rFonts w:ascii="Arial Narrow" w:hAnsi="Arial Narrow"/>
        </w:rPr>
      </w:pPr>
    </w:p>
    <w:p w:rsidR="00BE00CD" w:rsidRDefault="00BE00CD" w:rsidP="00BE00CD">
      <w:pPr>
        <w:spacing w:after="0"/>
        <w:ind w:left="36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Instrucciones:</w:t>
      </w:r>
    </w:p>
    <w:p w:rsidR="00E940D5" w:rsidRDefault="00DB0548" w:rsidP="00BE00CD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B0548">
        <w:rPr>
          <w:rFonts w:ascii="Times New Roman" w:hAnsi="Times New Roman" w:cs="Times New Roman"/>
          <w:bCs/>
          <w:sz w:val="24"/>
          <w:szCs w:val="24"/>
        </w:rPr>
        <w:t xml:space="preserve">Selecciona un menú para desayuno y planifica </w:t>
      </w:r>
      <w:r w:rsidR="00E940D5">
        <w:rPr>
          <w:rFonts w:ascii="Times New Roman" w:hAnsi="Times New Roman" w:cs="Times New Roman"/>
          <w:bCs/>
          <w:sz w:val="24"/>
          <w:szCs w:val="24"/>
        </w:rPr>
        <w:t>el tipo de producción gastronómica.</w:t>
      </w:r>
    </w:p>
    <w:p w:rsidR="00BE00CD" w:rsidRDefault="00BE00CD" w:rsidP="00BE00CD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940D5" w:rsidRPr="000B539B" w:rsidRDefault="00E940D5" w:rsidP="00E940D5">
      <w:pPr>
        <w:spacing w:after="0"/>
        <w:rPr>
          <w:rFonts w:ascii="Times New Roman" w:hAnsi="Times New Roman" w:cs="Times New Roman"/>
          <w:b/>
        </w:rPr>
      </w:pPr>
      <w:r w:rsidRPr="000B539B">
        <w:rPr>
          <w:rFonts w:ascii="Times New Roman" w:hAnsi="Times New Roman" w:cs="Times New Roman"/>
          <w:b/>
          <w:bCs/>
          <w:sz w:val="24"/>
          <w:szCs w:val="24"/>
        </w:rPr>
        <w:t>Ítem preguntas:</w:t>
      </w:r>
    </w:p>
    <w:p w:rsidR="00E940D5" w:rsidRDefault="00DB05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0548">
        <w:rPr>
          <w:rFonts w:ascii="Times New Roman" w:hAnsi="Times New Roman" w:cs="Times New Roman"/>
          <w:color w:val="000000"/>
          <w:sz w:val="24"/>
          <w:szCs w:val="24"/>
        </w:rPr>
        <w:t>Los estudiantes deberán responder las siguientes interrogantes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antes de seleccionar el menú desayuno: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E940D5" w:rsidTr="00E940D5">
        <w:tc>
          <w:tcPr>
            <w:tcW w:w="3964" w:type="dxa"/>
          </w:tcPr>
          <w:p w:rsidR="00E940D5" w:rsidRPr="00E940D5" w:rsidRDefault="00E940D5" w:rsidP="000B5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Preguntas</w:t>
            </w:r>
          </w:p>
        </w:tc>
        <w:tc>
          <w:tcPr>
            <w:tcW w:w="4864" w:type="dxa"/>
          </w:tcPr>
          <w:p w:rsidR="00E940D5" w:rsidRPr="00E940D5" w:rsidRDefault="00E940D5" w:rsidP="000B5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Respuestas</w:t>
            </w:r>
          </w:p>
        </w:tc>
      </w:tr>
      <w:tr w:rsidR="00E940D5" w:rsidTr="00E940D5">
        <w:tc>
          <w:tcPr>
            <w:tcW w:w="39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¿Qué se realizará?</w:t>
            </w:r>
          </w:p>
        </w:tc>
        <w:tc>
          <w:tcPr>
            <w:tcW w:w="48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0D5" w:rsidTr="00E940D5">
        <w:tc>
          <w:tcPr>
            <w:tcW w:w="39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¿Cuándo se realizará?</w:t>
            </w:r>
          </w:p>
        </w:tc>
        <w:tc>
          <w:tcPr>
            <w:tcW w:w="48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0D5" w:rsidTr="00E940D5">
        <w:tc>
          <w:tcPr>
            <w:tcW w:w="39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qué hora se realizará?</w:t>
            </w:r>
          </w:p>
        </w:tc>
        <w:tc>
          <w:tcPr>
            <w:tcW w:w="48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0D5" w:rsidTr="00E940D5">
        <w:tc>
          <w:tcPr>
            <w:tcW w:w="39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quién está dirigido?</w:t>
            </w:r>
          </w:p>
        </w:tc>
        <w:tc>
          <w:tcPr>
            <w:tcW w:w="48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0D5" w:rsidTr="00E940D5">
        <w:tc>
          <w:tcPr>
            <w:tcW w:w="39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¿Quiénes realizarán la producción?</w:t>
            </w:r>
          </w:p>
        </w:tc>
        <w:tc>
          <w:tcPr>
            <w:tcW w:w="48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0D5" w:rsidTr="00E940D5">
        <w:tc>
          <w:tcPr>
            <w:tcW w:w="39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Qué elementos de trabajo se necesitan?</w:t>
            </w:r>
          </w:p>
        </w:tc>
        <w:tc>
          <w:tcPr>
            <w:tcW w:w="48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0D5" w:rsidTr="00E940D5">
        <w:tc>
          <w:tcPr>
            <w:tcW w:w="39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Qué tipos de alimentos se necesitan?</w:t>
            </w:r>
          </w:p>
        </w:tc>
        <w:tc>
          <w:tcPr>
            <w:tcW w:w="4864" w:type="dxa"/>
          </w:tcPr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40D5" w:rsidRDefault="00E94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40D5" w:rsidRPr="00E940D5" w:rsidRDefault="00E940D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40D5" w:rsidRPr="00E940D5" w:rsidRDefault="00E940D5" w:rsidP="00E940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40D5">
        <w:rPr>
          <w:rFonts w:ascii="Times New Roman" w:hAnsi="Times New Roman" w:cs="Times New Roman"/>
          <w:b/>
          <w:bCs/>
          <w:sz w:val="24"/>
          <w:szCs w:val="24"/>
        </w:rPr>
        <w:t>Ítem Selección de Menú Desayuno:</w:t>
      </w:r>
    </w:p>
    <w:p w:rsidR="00BE00CD" w:rsidRPr="00E940D5" w:rsidRDefault="00BE00CD" w:rsidP="00E940D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E00CD" w:rsidRDefault="00BE00CD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b/>
          <w:bCs/>
          <w:color w:val="000000"/>
          <w:sz w:val="20"/>
          <w:szCs w:val="20"/>
        </w:rPr>
      </w:pPr>
    </w:p>
    <w:p w:rsidR="00BE00CD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b/>
          <w:bCs/>
          <w:color w:val="000000"/>
          <w:sz w:val="20"/>
          <w:szCs w:val="20"/>
        </w:rPr>
      </w:pPr>
      <w:r w:rsidRPr="00DB0548">
        <w:rPr>
          <w:rFonts w:ascii="Noto Sans" w:hAnsi="Noto Sans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495925" cy="5286375"/>
            <wp:effectExtent l="0" t="0" r="0" b="9525"/>
            <wp:docPr id="2" name="Imagen 2" descr="C:\Users\Jessica\Desktop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30" cy="528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CD" w:rsidRDefault="00BE00CD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b/>
          <w:bCs/>
          <w:color w:val="000000"/>
          <w:sz w:val="20"/>
          <w:szCs w:val="20"/>
        </w:rPr>
      </w:pPr>
    </w:p>
    <w:p w:rsidR="00C81F48" w:rsidRDefault="00C81F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b/>
          <w:bCs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b/>
          <w:bCs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b/>
          <w:bCs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  <w:r w:rsidRPr="00DB0548">
        <w:rPr>
          <w:rFonts w:ascii="Noto Sans" w:hAnsi="Noto Sans"/>
          <w:noProof/>
          <w:color w:val="000000"/>
          <w:sz w:val="20"/>
          <w:szCs w:val="20"/>
        </w:rPr>
        <w:drawing>
          <wp:inline distT="0" distB="0" distL="0" distR="0">
            <wp:extent cx="5372100" cy="6029325"/>
            <wp:effectExtent l="0" t="0" r="0" b="9525"/>
            <wp:docPr id="3" name="Imagen 3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63" cy="602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E940D5" w:rsidRDefault="00E940D5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E940D5" w:rsidRDefault="00E940D5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E940D5" w:rsidRDefault="00E940D5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E940D5" w:rsidRDefault="00E940D5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E940D5" w:rsidRDefault="00E940D5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B66665" w:rsidRDefault="00B66665" w:rsidP="00B66665">
      <w:pPr>
        <w:spacing w:after="0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</w:p>
    <w:p w:rsidR="002C15BF" w:rsidRPr="00B66665" w:rsidRDefault="002C15BF" w:rsidP="00B666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6665">
        <w:rPr>
          <w:rFonts w:ascii="Times New Roman" w:hAnsi="Times New Roman" w:cs="Times New Roman"/>
          <w:b/>
          <w:bCs/>
          <w:sz w:val="24"/>
          <w:szCs w:val="24"/>
        </w:rPr>
        <w:t>Ejemplo como deben completar cuadro de Síntesis</w:t>
      </w:r>
    </w:p>
    <w:p w:rsidR="002C15BF" w:rsidRDefault="002C15BF" w:rsidP="00E940D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85"/>
        <w:gridCol w:w="2919"/>
        <w:gridCol w:w="2890"/>
      </w:tblGrid>
      <w:tr w:rsidR="002C15BF" w:rsidTr="002C15BF">
        <w:tc>
          <w:tcPr>
            <w:tcW w:w="2942" w:type="dxa"/>
          </w:tcPr>
          <w:p w:rsidR="002C15BF" w:rsidRDefault="002C15BF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Menú Desayuno</w:t>
            </w:r>
          </w:p>
          <w:p w:rsidR="002C15BF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Nombre:</w:t>
            </w:r>
          </w:p>
          <w:p w:rsidR="00B66665" w:rsidRDefault="00B66665" w:rsidP="00B66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2C15BF" w:rsidRPr="002C15BF" w:rsidRDefault="002C15BF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5BF">
              <w:rPr>
                <w:rFonts w:ascii="Times New Roman" w:hAnsi="Times New Roman" w:cs="Times New Roman"/>
                <w:bCs/>
                <w:sz w:val="24"/>
                <w:szCs w:val="24"/>
              </w:rPr>
              <w:t>Ingredientes(ordenar por producto)</w:t>
            </w:r>
          </w:p>
        </w:tc>
        <w:tc>
          <w:tcPr>
            <w:tcW w:w="2943" w:type="dxa"/>
          </w:tcPr>
          <w:p w:rsidR="002C15BF" w:rsidRPr="002C15BF" w:rsidRDefault="002C15BF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5BF">
              <w:rPr>
                <w:rFonts w:ascii="Times New Roman" w:hAnsi="Times New Roman" w:cs="Times New Roman"/>
                <w:bCs/>
                <w:sz w:val="24"/>
                <w:szCs w:val="24"/>
              </w:rPr>
              <w:t>Utensilios (cucharas, platos, vasos, bowl, entre otros)</w:t>
            </w:r>
          </w:p>
        </w:tc>
      </w:tr>
      <w:tr w:rsidR="002C15BF" w:rsidTr="002C15BF">
        <w:tc>
          <w:tcPr>
            <w:tcW w:w="2942" w:type="dxa"/>
          </w:tcPr>
          <w:p w:rsidR="002C15BF" w:rsidRDefault="002C15BF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15BF" w:rsidRPr="00B66665" w:rsidRDefault="00B66665" w:rsidP="00E94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Desayuno Liviano</w:t>
            </w:r>
          </w:p>
          <w:p w:rsidR="002C15BF" w:rsidRDefault="002C15BF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2C15BF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Frutas picadas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Piña, durazno, sandia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Yogurt light 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Granola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Jugo de naranja</w:t>
            </w:r>
          </w:p>
        </w:tc>
        <w:tc>
          <w:tcPr>
            <w:tcW w:w="2943" w:type="dxa"/>
          </w:tcPr>
          <w:p w:rsidR="002C15BF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Vaso largo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Copa Martini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Cuchara chica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Tenedor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Plato servilleta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Servilleta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Cuchillo para cortar frutas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Bowls para reservar la fruta en refrigerador</w:t>
            </w: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Huasca (paño de loza)</w:t>
            </w:r>
          </w:p>
        </w:tc>
      </w:tr>
    </w:tbl>
    <w:p w:rsidR="002C15BF" w:rsidRDefault="002C15BF" w:rsidP="00E940D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E940D5" w:rsidRDefault="008A38A3" w:rsidP="00E940D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Cuadro Síntesis</w:t>
      </w:r>
    </w:p>
    <w:p w:rsidR="008A38A3" w:rsidRDefault="008A38A3" w:rsidP="00E940D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3575"/>
        <w:gridCol w:w="2894"/>
        <w:gridCol w:w="3029"/>
      </w:tblGrid>
      <w:tr w:rsidR="008A38A3" w:rsidTr="008A38A3">
        <w:tc>
          <w:tcPr>
            <w:tcW w:w="3575" w:type="dxa"/>
          </w:tcPr>
          <w:p w:rsidR="008A38A3" w:rsidRDefault="008A38A3" w:rsidP="008A3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Menú Desayuno</w:t>
            </w:r>
          </w:p>
          <w:p w:rsidR="008A38A3" w:rsidRDefault="008A38A3" w:rsidP="008A3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</w:t>
            </w:r>
          </w:p>
          <w:p w:rsidR="008A38A3" w:rsidRDefault="008A38A3" w:rsidP="008A3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38A3" w:rsidRPr="008A38A3" w:rsidRDefault="008A38A3" w:rsidP="008A3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4" w:type="dxa"/>
          </w:tcPr>
          <w:p w:rsidR="008A38A3" w:rsidRPr="008A38A3" w:rsidRDefault="00B66665" w:rsidP="008A38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337184</wp:posOffset>
                      </wp:positionV>
                      <wp:extent cx="257175" cy="276225"/>
                      <wp:effectExtent l="19050" t="0" r="28575" b="47625"/>
                      <wp:wrapNone/>
                      <wp:docPr id="7" name="Flecha abaj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8E722C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7" o:spid="_x0000_s1026" type="#_x0000_t67" style="position:absolute;margin-left:72.35pt;margin-top:26.55pt;width:20.2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" adj="11545" fillcolor="#5b9bd5 [3204]" strokecolor="#1f4d78 [1604]" strokeweight="1pt"/>
                  </w:pict>
                </mc:Fallback>
              </mc:AlternateContent>
            </w:r>
            <w:r w:rsidR="008A38A3" w:rsidRPr="008A3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Ingredientes(ordenar por producto)</w:t>
            </w:r>
          </w:p>
        </w:tc>
        <w:tc>
          <w:tcPr>
            <w:tcW w:w="3029" w:type="dxa"/>
          </w:tcPr>
          <w:p w:rsidR="008A38A3" w:rsidRPr="008A38A3" w:rsidRDefault="00B66665" w:rsidP="008A38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394335</wp:posOffset>
                      </wp:positionV>
                      <wp:extent cx="314325" cy="257175"/>
                      <wp:effectExtent l="19050" t="0" r="28575" b="47625"/>
                      <wp:wrapNone/>
                      <wp:docPr id="8" name="Flecha abaj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17EAA2" id="Flecha abajo 8" o:spid="_x0000_s1026" type="#_x0000_t67" style="position:absolute;margin-left:58.9pt;margin-top:31.05pt;width:24.7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" adj="10800" fillcolor="#5b9bd5 [3204]" strokecolor="#1f4d78 [1604]" strokeweight="1pt"/>
                  </w:pict>
                </mc:Fallback>
              </mc:AlternateContent>
            </w:r>
            <w:r w:rsidR="008A38A3" w:rsidRPr="008A3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Utensilios (cucharas, platos, vasos, bowl, entre otros)</w:t>
            </w:r>
          </w:p>
        </w:tc>
      </w:tr>
      <w:tr w:rsidR="008A38A3" w:rsidTr="008A38A3">
        <w:tc>
          <w:tcPr>
            <w:tcW w:w="3575" w:type="dxa"/>
          </w:tcPr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6665" w:rsidRDefault="00B66665" w:rsidP="008A3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6665" w:rsidRDefault="00B66665" w:rsidP="008A3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293369</wp:posOffset>
                      </wp:positionH>
                      <wp:positionV relativeFrom="paragraph">
                        <wp:posOffset>156845</wp:posOffset>
                      </wp:positionV>
                      <wp:extent cx="170497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D1CC37E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12.35pt" to="157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66665" w:rsidRDefault="00B66665" w:rsidP="008A3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6665" w:rsidRDefault="00B66665" w:rsidP="008A3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6665" w:rsidRDefault="00B66665" w:rsidP="008A3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59690</wp:posOffset>
                      </wp:positionV>
                      <wp:extent cx="219075" cy="371475"/>
                      <wp:effectExtent l="19050" t="0" r="47625" b="47625"/>
                      <wp:wrapNone/>
                      <wp:docPr id="5" name="Flecha abaj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A9E63CD" id="Flecha abajo 5" o:spid="_x0000_s1026" type="#_x0000_t67" style="position:absolute;margin-left:72.6pt;margin-top:4.7pt;width:17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" adj="15231" fillcolor="#5b9bd5 [3204]" strokecolor="#1f4d78 [1604]" strokeweight="1pt"/>
                  </w:pict>
                </mc:Fallback>
              </mc:AlternateContent>
            </w:r>
          </w:p>
          <w:p w:rsidR="00B66665" w:rsidRDefault="00B66665" w:rsidP="008A3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6665" w:rsidRDefault="00B66665" w:rsidP="008A3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8A3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Imagen  menú</w:t>
            </w:r>
            <w:r w:rsidR="00B66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dibujo</w:t>
            </w: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6665" w:rsidRDefault="00B66665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61595</wp:posOffset>
                      </wp:positionV>
                      <wp:extent cx="276225" cy="419100"/>
                      <wp:effectExtent l="19050" t="0" r="47625" b="38100"/>
                      <wp:wrapNone/>
                      <wp:docPr id="9" name="Flecha abaj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191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1481A76" id="Flecha abajo 9" o:spid="_x0000_s1026" type="#_x0000_t67" style="position:absolute;margin-left:74.85pt;margin-top:4.85pt;width:21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" adj="14482" fillcolor="#5b9bd5 [3204]" strokecolor="#1f4d78 [1604]" strokeweight="1pt"/>
                  </w:pict>
                </mc:Fallback>
              </mc:AlternateContent>
            </w: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¿Las frutas y verduras, hay que lavarlas antes de usarlas?</w:t>
            </w: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</w:t>
            </w: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4" w:type="dxa"/>
          </w:tcPr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4122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Explique brevemente</w:t>
            </w:r>
          </w:p>
          <w:p w:rsidR="00412242" w:rsidRDefault="00412242" w:rsidP="004122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4122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242" w:rsidRDefault="00412242" w:rsidP="004122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33019</wp:posOffset>
                      </wp:positionH>
                      <wp:positionV relativeFrom="paragraph">
                        <wp:posOffset>71120</wp:posOffset>
                      </wp:positionV>
                      <wp:extent cx="1552575" cy="0"/>
                      <wp:effectExtent l="0" t="0" r="28575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EF743F" id="Conector recto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5.6pt" to="124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12242" w:rsidRDefault="00412242" w:rsidP="004122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143510</wp:posOffset>
                      </wp:positionV>
                      <wp:extent cx="1619250" cy="9525"/>
                      <wp:effectExtent l="0" t="0" r="19050" b="2857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F8ECBD" id="Conector rec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1.3pt" to="127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12242" w:rsidRDefault="00412242" w:rsidP="004122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13971</wp:posOffset>
                      </wp:positionH>
                      <wp:positionV relativeFrom="paragraph">
                        <wp:posOffset>234950</wp:posOffset>
                      </wp:positionV>
                      <wp:extent cx="1600200" cy="0"/>
                      <wp:effectExtent l="0" t="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8BBBD6A" id="Conector recto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8.5pt" to="127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29" w:type="dxa"/>
          </w:tcPr>
          <w:p w:rsidR="008A38A3" w:rsidRDefault="008A38A3" w:rsidP="00E940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A38A3" w:rsidRDefault="008A38A3" w:rsidP="00E940D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B66665" w:rsidRDefault="00B66665" w:rsidP="00E940D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E76FF" w:rsidRDefault="001E76FF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5911C4" w:rsidRPr="00F33FBA" w:rsidRDefault="00412242" w:rsidP="005911C4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FBA">
        <w:rPr>
          <w:rFonts w:ascii="Times New Roman" w:hAnsi="Times New Roman" w:cs="Times New Roman"/>
          <w:b/>
          <w:bCs/>
          <w:sz w:val="24"/>
          <w:szCs w:val="24"/>
          <w:u w:val="single"/>
        </w:rPr>
        <w:t>Lista de cotejo cuadro síntesis</w:t>
      </w:r>
    </w:p>
    <w:p w:rsidR="005911C4" w:rsidRDefault="005911C4" w:rsidP="005911C4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</w:p>
    <w:p w:rsidR="005911C4" w:rsidRDefault="005911C4" w:rsidP="005911C4">
      <w:pPr>
        <w:spacing w:after="0"/>
        <w:ind w:left="360"/>
        <w:rPr>
          <w:rFonts w:ascii="Arial Narrow" w:hAnsi="Arial Narrow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9"/>
        <w:gridCol w:w="2808"/>
        <w:gridCol w:w="2941"/>
      </w:tblGrid>
      <w:tr w:rsidR="005911C4" w:rsidRPr="00CE19B0" w:rsidTr="00F33FBA">
        <w:tc>
          <w:tcPr>
            <w:tcW w:w="3074" w:type="dxa"/>
          </w:tcPr>
          <w:p w:rsidR="005911C4" w:rsidRPr="00F33FBA" w:rsidRDefault="005911C4" w:rsidP="00B666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Categoría </w:t>
            </w:r>
          </w:p>
        </w:tc>
        <w:tc>
          <w:tcPr>
            <w:tcW w:w="2808" w:type="dxa"/>
          </w:tcPr>
          <w:p w:rsidR="005911C4" w:rsidRPr="00F33FBA" w:rsidRDefault="005911C4" w:rsidP="00F33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Sí cumple (3 </w:t>
            </w:r>
            <w:r w:rsidR="00F33FBA" w:rsidRPr="00F33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pts.</w:t>
            </w:r>
            <w:r w:rsidRPr="00F33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41" w:type="dxa"/>
          </w:tcPr>
          <w:p w:rsidR="005911C4" w:rsidRPr="00F33FBA" w:rsidRDefault="005911C4" w:rsidP="00F33F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cumple (1 </w:t>
            </w:r>
            <w:r w:rsidR="00F33FBA" w:rsidRPr="00F33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pts.</w:t>
            </w:r>
            <w:r w:rsidRPr="00F33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911C4" w:rsidRPr="00CE19B0" w:rsidTr="00F33FBA">
        <w:tc>
          <w:tcPr>
            <w:tcW w:w="3074" w:type="dxa"/>
          </w:tcPr>
          <w:p w:rsidR="005911C4" w:rsidRPr="00F33FBA" w:rsidRDefault="005911C4" w:rsidP="00B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BA">
              <w:rPr>
                <w:rFonts w:ascii="Times New Roman" w:hAnsi="Times New Roman" w:cs="Times New Roman"/>
                <w:sz w:val="24"/>
                <w:szCs w:val="24"/>
              </w:rPr>
              <w:t>El estudiant</w:t>
            </w:r>
            <w:r w:rsidR="00412242" w:rsidRPr="00F33FBA">
              <w:rPr>
                <w:rFonts w:ascii="Times New Roman" w:hAnsi="Times New Roman" w:cs="Times New Roman"/>
                <w:sz w:val="24"/>
                <w:szCs w:val="24"/>
              </w:rPr>
              <w:t>e presenta el nombre de</w:t>
            </w:r>
            <w:r w:rsidR="00F33FBA" w:rsidRPr="00F33FBA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412242" w:rsidRPr="00F33FBA">
              <w:rPr>
                <w:rFonts w:ascii="Times New Roman" w:hAnsi="Times New Roman" w:cs="Times New Roman"/>
                <w:sz w:val="24"/>
                <w:szCs w:val="24"/>
              </w:rPr>
              <w:t>menú</w:t>
            </w:r>
          </w:p>
        </w:tc>
        <w:tc>
          <w:tcPr>
            <w:tcW w:w="2808" w:type="dxa"/>
          </w:tcPr>
          <w:p w:rsidR="005911C4" w:rsidRPr="00CE19B0" w:rsidRDefault="005911C4" w:rsidP="00B6666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1" w:type="dxa"/>
          </w:tcPr>
          <w:p w:rsidR="005911C4" w:rsidRPr="00CE19B0" w:rsidRDefault="005911C4" w:rsidP="00B6666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11C4" w:rsidRPr="00CE19B0" w:rsidTr="00F33FBA">
        <w:tc>
          <w:tcPr>
            <w:tcW w:w="3074" w:type="dxa"/>
          </w:tcPr>
          <w:p w:rsidR="005911C4" w:rsidRPr="00F33FBA" w:rsidRDefault="00412242" w:rsidP="00B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BA">
              <w:rPr>
                <w:rFonts w:ascii="Times New Roman" w:hAnsi="Times New Roman" w:cs="Times New Roman"/>
                <w:sz w:val="24"/>
                <w:szCs w:val="24"/>
              </w:rPr>
              <w:t xml:space="preserve">El estudiante reconoce </w:t>
            </w:r>
            <w:r w:rsidR="00F33FBA" w:rsidRPr="00F33FBA">
              <w:rPr>
                <w:rFonts w:ascii="Times New Roman" w:hAnsi="Times New Roman" w:cs="Times New Roman"/>
                <w:sz w:val="24"/>
                <w:szCs w:val="24"/>
              </w:rPr>
              <w:t>los elementos y utensilios</w:t>
            </w:r>
          </w:p>
        </w:tc>
        <w:tc>
          <w:tcPr>
            <w:tcW w:w="2808" w:type="dxa"/>
          </w:tcPr>
          <w:p w:rsidR="005911C4" w:rsidRPr="00CE19B0" w:rsidRDefault="005911C4" w:rsidP="00B6666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1" w:type="dxa"/>
          </w:tcPr>
          <w:p w:rsidR="005911C4" w:rsidRPr="00CE19B0" w:rsidRDefault="005911C4" w:rsidP="00B6666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11C4" w:rsidRPr="00CE19B0" w:rsidTr="00F33FBA">
        <w:tc>
          <w:tcPr>
            <w:tcW w:w="3074" w:type="dxa"/>
          </w:tcPr>
          <w:p w:rsidR="005911C4" w:rsidRPr="00F33FBA" w:rsidRDefault="00F33FBA" w:rsidP="00B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BA">
              <w:rPr>
                <w:rFonts w:ascii="Times New Roman" w:hAnsi="Times New Roman" w:cs="Times New Roman"/>
                <w:sz w:val="24"/>
                <w:szCs w:val="24"/>
              </w:rPr>
              <w:t>El estudiante registra imagen o dibujo de menú</w:t>
            </w:r>
          </w:p>
        </w:tc>
        <w:tc>
          <w:tcPr>
            <w:tcW w:w="2808" w:type="dxa"/>
          </w:tcPr>
          <w:p w:rsidR="005911C4" w:rsidRPr="00CE19B0" w:rsidRDefault="005911C4" w:rsidP="00B6666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1" w:type="dxa"/>
          </w:tcPr>
          <w:p w:rsidR="005911C4" w:rsidRPr="00CE19B0" w:rsidRDefault="005911C4" w:rsidP="00B6666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11C4" w:rsidRPr="00CE19B0" w:rsidTr="00F33FBA">
        <w:tc>
          <w:tcPr>
            <w:tcW w:w="3074" w:type="dxa"/>
          </w:tcPr>
          <w:p w:rsidR="005911C4" w:rsidRPr="00F33FBA" w:rsidRDefault="005911C4" w:rsidP="00B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BA">
              <w:rPr>
                <w:rFonts w:ascii="Times New Roman" w:hAnsi="Times New Roman" w:cs="Times New Roman"/>
                <w:sz w:val="24"/>
                <w:szCs w:val="24"/>
              </w:rPr>
              <w:t xml:space="preserve">El estudiante presenta una buena redacción y ortografía </w:t>
            </w:r>
          </w:p>
        </w:tc>
        <w:tc>
          <w:tcPr>
            <w:tcW w:w="2808" w:type="dxa"/>
          </w:tcPr>
          <w:p w:rsidR="005911C4" w:rsidRPr="00CE19B0" w:rsidRDefault="005911C4" w:rsidP="00B6666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1" w:type="dxa"/>
          </w:tcPr>
          <w:p w:rsidR="005911C4" w:rsidRPr="00CE19B0" w:rsidRDefault="005911C4" w:rsidP="00B6666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11C4" w:rsidRPr="00CE19B0" w:rsidTr="00F33FBA">
        <w:tc>
          <w:tcPr>
            <w:tcW w:w="3074" w:type="dxa"/>
          </w:tcPr>
          <w:p w:rsidR="005911C4" w:rsidRPr="00F33FBA" w:rsidRDefault="00F33FBA" w:rsidP="00B6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FBA">
              <w:rPr>
                <w:rFonts w:ascii="Times New Roman" w:hAnsi="Times New Roman" w:cs="Times New Roman"/>
                <w:sz w:val="24"/>
                <w:szCs w:val="24"/>
              </w:rPr>
              <w:t>El estudiante reconoce los ingredientes a utilizar</w:t>
            </w:r>
          </w:p>
        </w:tc>
        <w:tc>
          <w:tcPr>
            <w:tcW w:w="2808" w:type="dxa"/>
          </w:tcPr>
          <w:p w:rsidR="005911C4" w:rsidRPr="00CE19B0" w:rsidRDefault="005911C4" w:rsidP="00B6666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1" w:type="dxa"/>
          </w:tcPr>
          <w:p w:rsidR="005911C4" w:rsidRPr="00CE19B0" w:rsidRDefault="005911C4" w:rsidP="00B6666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33FBA" w:rsidTr="00F33FBA">
        <w:tc>
          <w:tcPr>
            <w:tcW w:w="3079" w:type="dxa"/>
          </w:tcPr>
          <w:p w:rsidR="00F33FBA" w:rsidRPr="00F33FBA" w:rsidRDefault="00F33FBA" w:rsidP="0059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FBA">
              <w:rPr>
                <w:rFonts w:ascii="Times New Roman" w:hAnsi="Times New Roman" w:cs="Times New Roman"/>
                <w:sz w:val="24"/>
                <w:szCs w:val="24"/>
              </w:rPr>
              <w:t>El estudiante explica brevemente el proceso de verduras y frutas antes de usar</w:t>
            </w:r>
          </w:p>
        </w:tc>
        <w:tc>
          <w:tcPr>
            <w:tcW w:w="2808" w:type="dxa"/>
          </w:tcPr>
          <w:p w:rsidR="00F33FBA" w:rsidRDefault="00F33FBA" w:rsidP="005911C4"/>
        </w:tc>
        <w:tc>
          <w:tcPr>
            <w:tcW w:w="2941" w:type="dxa"/>
          </w:tcPr>
          <w:p w:rsidR="00F33FBA" w:rsidRDefault="00F33FBA" w:rsidP="005911C4"/>
        </w:tc>
      </w:tr>
    </w:tbl>
    <w:p w:rsidR="005911C4" w:rsidRDefault="005911C4" w:rsidP="005911C4"/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DB0548" w:rsidRDefault="00DB0548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</w:p>
    <w:p w:rsidR="000122B5" w:rsidRDefault="000122B5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  <w:r>
        <w:rPr>
          <w:rFonts w:ascii="Noto Sans" w:hAnsi="Noto Sans"/>
          <w:color w:val="000000"/>
          <w:sz w:val="20"/>
          <w:szCs w:val="20"/>
        </w:rPr>
        <w:br/>
      </w:r>
      <w:r>
        <w:rPr>
          <w:rFonts w:ascii="Noto Sans" w:hAnsi="Noto Sans"/>
          <w:color w:val="000000"/>
          <w:sz w:val="21"/>
          <w:szCs w:val="21"/>
        </w:rPr>
        <w:t>Objetivo de la clase: Aplicar el concepto de planificación en la producción gastronómica.</w:t>
      </w:r>
      <w:r>
        <w:rPr>
          <w:rFonts w:ascii="Noto Sans" w:hAnsi="Noto Sans"/>
          <w:color w:val="000000"/>
          <w:sz w:val="21"/>
          <w:szCs w:val="21"/>
        </w:rPr>
        <w:br/>
      </w:r>
      <w:r>
        <w:rPr>
          <w:rFonts w:ascii="Noto Sans" w:hAnsi="Noto Sans"/>
          <w:color w:val="000000"/>
          <w:sz w:val="21"/>
          <w:szCs w:val="21"/>
        </w:rPr>
        <w:br/>
        <w:t>Docente</w:t>
      </w:r>
      <w:r>
        <w:rPr>
          <w:rFonts w:ascii="Noto Sans" w:hAnsi="Noto Sans"/>
          <w:color w:val="000000"/>
          <w:sz w:val="21"/>
          <w:szCs w:val="21"/>
        </w:rPr>
        <w:br/>
        <w:t>Presenta el aprendizaje esperado de la clase.</w:t>
      </w:r>
      <w:r>
        <w:rPr>
          <w:rFonts w:ascii="Noto Sans" w:hAnsi="Noto Sans"/>
          <w:color w:val="000000"/>
          <w:sz w:val="21"/>
          <w:szCs w:val="21"/>
        </w:rPr>
        <w:br/>
        <w:t>Reactiva los aprendizajes previos, citando los elementos que forman parte del proceso de planificar.</w:t>
      </w:r>
      <w:r>
        <w:rPr>
          <w:rFonts w:ascii="Noto Sans" w:hAnsi="Noto Sans"/>
          <w:color w:val="000000"/>
          <w:sz w:val="21"/>
          <w:szCs w:val="21"/>
        </w:rPr>
        <w:br/>
        <w:t>En su asiento, cada uno con su compañero, construye una sopa de letras con 6 palabras claves y luego intercambian para descubrir.</w:t>
      </w:r>
      <w:r>
        <w:rPr>
          <w:rFonts w:ascii="Noto Sans" w:hAnsi="Noto Sans"/>
          <w:color w:val="000000"/>
          <w:sz w:val="21"/>
          <w:szCs w:val="21"/>
        </w:rPr>
        <w:br/>
        <w:t>Al finalizar, socializan con el profesor y el resto del curso sus sopas de letras.</w:t>
      </w:r>
      <w:r>
        <w:rPr>
          <w:rFonts w:ascii="Noto Sans" w:hAnsi="Noto Sans"/>
          <w:color w:val="000000"/>
          <w:sz w:val="21"/>
          <w:szCs w:val="21"/>
        </w:rPr>
        <w:br/>
      </w:r>
      <w:r>
        <w:rPr>
          <w:rFonts w:ascii="Noto Sans" w:hAnsi="Noto Sans"/>
          <w:color w:val="000000"/>
          <w:sz w:val="21"/>
          <w:szCs w:val="21"/>
        </w:rPr>
        <w:br/>
        <w:t>Estudiantes</w:t>
      </w:r>
      <w:r>
        <w:rPr>
          <w:rFonts w:ascii="Noto Sans" w:hAnsi="Noto Sans"/>
          <w:color w:val="000000"/>
          <w:sz w:val="21"/>
          <w:szCs w:val="21"/>
        </w:rPr>
        <w:br/>
        <w:t>Participan resolviendo de manera competitiva el juego planteado por el profesor.</w:t>
      </w:r>
    </w:p>
    <w:p w:rsidR="000122B5" w:rsidRDefault="000122B5" w:rsidP="000122B5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/>
          <w:color w:val="000000"/>
          <w:sz w:val="20"/>
          <w:szCs w:val="20"/>
        </w:rPr>
      </w:pPr>
      <w:r>
        <w:rPr>
          <w:rFonts w:ascii="Noto Sans" w:hAnsi="Noto Sans"/>
          <w:b/>
          <w:bCs/>
          <w:color w:val="000000"/>
          <w:sz w:val="20"/>
          <w:szCs w:val="20"/>
        </w:rPr>
        <w:t>Desarrollo</w:t>
      </w:r>
      <w:r>
        <w:rPr>
          <w:rFonts w:ascii="Noto Sans" w:hAnsi="Noto Sans"/>
          <w:color w:val="000000"/>
          <w:sz w:val="20"/>
          <w:szCs w:val="20"/>
        </w:rPr>
        <w:br/>
      </w:r>
      <w:r>
        <w:rPr>
          <w:rFonts w:ascii="Noto Sans" w:hAnsi="Noto Sans"/>
          <w:color w:val="000000"/>
          <w:sz w:val="21"/>
          <w:szCs w:val="21"/>
        </w:rPr>
        <w:t>Docente</w:t>
      </w:r>
      <w:r>
        <w:rPr>
          <w:rFonts w:ascii="Noto Sans" w:hAnsi="Noto Sans"/>
          <w:color w:val="000000"/>
          <w:sz w:val="21"/>
          <w:szCs w:val="21"/>
        </w:rPr>
        <w:br/>
      </w:r>
      <w:r>
        <w:rPr>
          <w:rFonts w:ascii="Noto Sans" w:hAnsi="Noto Sans"/>
          <w:color w:val="000000"/>
          <w:sz w:val="21"/>
          <w:szCs w:val="21"/>
        </w:rPr>
        <w:br/>
        <w:t>En una clase práctica, los estudiantes reciben de parte del profesor, un set de menú de desayunos para 1 semana.</w:t>
      </w:r>
      <w:r>
        <w:rPr>
          <w:rFonts w:ascii="Noto Sans" w:hAnsi="Noto Sans"/>
          <w:color w:val="000000"/>
          <w:sz w:val="21"/>
          <w:szCs w:val="21"/>
        </w:rPr>
        <w:br/>
        <w:t>Los estudiantes deberán responder las siguientes interrogantes:</w:t>
      </w:r>
      <w:r>
        <w:rPr>
          <w:rFonts w:ascii="Noto Sans" w:hAnsi="Noto Sans"/>
          <w:color w:val="000000"/>
          <w:sz w:val="21"/>
          <w:szCs w:val="21"/>
        </w:rPr>
        <w:br/>
        <w:t>¿Qué se realizará?</w:t>
      </w:r>
      <w:r>
        <w:rPr>
          <w:rFonts w:ascii="Noto Sans" w:hAnsi="Noto Sans"/>
          <w:color w:val="000000"/>
          <w:sz w:val="21"/>
          <w:szCs w:val="21"/>
        </w:rPr>
        <w:br/>
        <w:t>¿Cuándo se realizará?</w:t>
      </w:r>
      <w:r>
        <w:rPr>
          <w:rFonts w:ascii="Noto Sans" w:hAnsi="Noto Sans"/>
          <w:color w:val="000000"/>
          <w:sz w:val="21"/>
          <w:szCs w:val="21"/>
        </w:rPr>
        <w:br/>
        <w:t>¿A qué hora se realizará?</w:t>
      </w:r>
      <w:r>
        <w:rPr>
          <w:rFonts w:ascii="Noto Sans" w:hAnsi="Noto Sans"/>
          <w:color w:val="000000"/>
          <w:sz w:val="21"/>
          <w:szCs w:val="21"/>
        </w:rPr>
        <w:br/>
        <w:t>¿Dónde se realizará?</w:t>
      </w:r>
      <w:r>
        <w:rPr>
          <w:rFonts w:ascii="Noto Sans" w:hAnsi="Noto Sans"/>
          <w:color w:val="000000"/>
          <w:sz w:val="21"/>
          <w:szCs w:val="21"/>
        </w:rPr>
        <w:br/>
        <w:t>¿A quién está dirigido?</w:t>
      </w:r>
      <w:r>
        <w:rPr>
          <w:rFonts w:ascii="Noto Sans" w:hAnsi="Noto Sans"/>
          <w:color w:val="000000"/>
          <w:sz w:val="21"/>
          <w:szCs w:val="21"/>
        </w:rPr>
        <w:br/>
        <w:t>¿Cuántas raciones se prepararán?</w:t>
      </w:r>
      <w:r>
        <w:rPr>
          <w:rFonts w:ascii="Noto Sans" w:hAnsi="Noto Sans"/>
          <w:color w:val="000000"/>
          <w:sz w:val="21"/>
          <w:szCs w:val="21"/>
        </w:rPr>
        <w:br/>
        <w:t>¿Quiénes realizarán la producción?</w:t>
      </w:r>
      <w:r>
        <w:rPr>
          <w:rFonts w:ascii="Noto Sans" w:hAnsi="Noto Sans"/>
          <w:color w:val="000000"/>
          <w:sz w:val="21"/>
          <w:szCs w:val="21"/>
        </w:rPr>
        <w:br/>
        <w:t>¿Qué elementos de trabajo se necesitan?</w:t>
      </w:r>
      <w:r>
        <w:rPr>
          <w:rFonts w:ascii="Noto Sans" w:hAnsi="Noto Sans"/>
          <w:color w:val="000000"/>
          <w:sz w:val="21"/>
          <w:szCs w:val="21"/>
        </w:rPr>
        <w:br/>
        <w:t>¿Qué tipos de alimentos se necesitan?</w:t>
      </w:r>
      <w:r>
        <w:rPr>
          <w:rFonts w:ascii="Noto Sans" w:hAnsi="Noto Sans"/>
          <w:color w:val="000000"/>
          <w:sz w:val="21"/>
          <w:szCs w:val="21"/>
        </w:rPr>
        <w:br/>
        <w:t>Anuncia que una vez desarrollada las preguntas, seleccionarán un menú de desayuno y como curso producirán el menú elegido para la próxima clase.</w:t>
      </w:r>
      <w:r>
        <w:rPr>
          <w:rFonts w:ascii="Noto Sans" w:hAnsi="Noto Sans"/>
          <w:color w:val="000000"/>
          <w:sz w:val="21"/>
          <w:szCs w:val="21"/>
        </w:rPr>
        <w:br/>
      </w:r>
      <w:r>
        <w:rPr>
          <w:rFonts w:ascii="Noto Sans" w:hAnsi="Noto Sans"/>
          <w:color w:val="000000"/>
          <w:sz w:val="21"/>
          <w:szCs w:val="21"/>
        </w:rPr>
        <w:lastRenderedPageBreak/>
        <w:br/>
        <w:t>Estudiantes</w:t>
      </w:r>
      <w:r>
        <w:rPr>
          <w:rFonts w:ascii="Noto Sans" w:hAnsi="Noto Sans"/>
          <w:color w:val="000000"/>
          <w:sz w:val="21"/>
          <w:szCs w:val="21"/>
        </w:rPr>
        <w:br/>
        <w:t>Se organizan en equipo y desarrollan las preguntas planteadas por el profesor.</w:t>
      </w:r>
    </w:p>
    <w:p w:rsidR="000122B5" w:rsidRDefault="000122B5"/>
    <w:p w:rsidR="000122B5" w:rsidRDefault="000122B5">
      <w:r>
        <w:rPr>
          <w:rFonts w:ascii="Noto Sans" w:hAnsi="Noto Sans"/>
          <w:b/>
          <w:bCs/>
          <w:color w:val="000000"/>
          <w:shd w:val="clear" w:color="auto" w:fill="FFFFFF"/>
        </w:rPr>
        <w:t>Desarrollo</w:t>
      </w:r>
      <w:r>
        <w:rPr>
          <w:rFonts w:ascii="Noto Sans" w:hAnsi="Noto Sans"/>
          <w:color w:val="000000"/>
          <w:sz w:val="20"/>
          <w:szCs w:val="20"/>
        </w:rPr>
        <w:br/>
      </w:r>
      <w:r>
        <w:rPr>
          <w:rFonts w:ascii="Noto Sans" w:hAnsi="Noto Sans"/>
          <w:color w:val="000000"/>
          <w:sz w:val="21"/>
          <w:szCs w:val="21"/>
          <w:shd w:val="clear" w:color="auto" w:fill="FFFFFF"/>
        </w:rPr>
        <w:t>Docente</w:t>
      </w:r>
      <w:r>
        <w:rPr>
          <w:rFonts w:ascii="Noto Sans" w:hAnsi="Noto Sans"/>
          <w:color w:val="000000"/>
          <w:sz w:val="21"/>
          <w:szCs w:val="21"/>
          <w:shd w:val="clear" w:color="auto" w:fill="FFFFFF"/>
        </w:rPr>
        <w:br/>
      </w:r>
      <w:r>
        <w:rPr>
          <w:rFonts w:ascii="Noto Sans" w:hAnsi="Noto Sans"/>
          <w:color w:val="000000"/>
          <w:sz w:val="21"/>
          <w:szCs w:val="21"/>
          <w:shd w:val="clear" w:color="auto" w:fill="FFFFFF"/>
        </w:rPr>
        <w:br/>
        <w:t>Solicita a los estudiantes que comiencen el desarrollo de la actividad, para lo cual asume el rol de observador y acompañante, facilitando los requerimientos de sus estudiantes.</w:t>
      </w:r>
      <w:r>
        <w:rPr>
          <w:rFonts w:ascii="Noto Sans" w:hAnsi="Noto Sans"/>
          <w:color w:val="000000"/>
          <w:sz w:val="21"/>
          <w:szCs w:val="21"/>
          <w:shd w:val="clear" w:color="auto" w:fill="FFFFFF"/>
        </w:rPr>
        <w:br/>
        <w:t>Solicita una copia del plan elaborado por los estudiantes.</w:t>
      </w:r>
      <w:r>
        <w:rPr>
          <w:rFonts w:ascii="Noto Sans" w:hAnsi="Noto Sans"/>
          <w:color w:val="000000"/>
          <w:sz w:val="21"/>
          <w:szCs w:val="21"/>
          <w:shd w:val="clear" w:color="auto" w:fill="FFFFFF"/>
        </w:rPr>
        <w:br/>
      </w:r>
      <w:r>
        <w:rPr>
          <w:rFonts w:ascii="Noto Sans" w:hAnsi="Noto Sans"/>
          <w:color w:val="000000"/>
          <w:sz w:val="21"/>
          <w:szCs w:val="21"/>
          <w:shd w:val="clear" w:color="auto" w:fill="FFFFFF"/>
        </w:rPr>
        <w:br/>
        <w:t>Estudiantes</w:t>
      </w:r>
      <w:r>
        <w:rPr>
          <w:rFonts w:ascii="Noto Sans" w:hAnsi="Noto Sans"/>
          <w:color w:val="000000"/>
          <w:sz w:val="21"/>
          <w:szCs w:val="21"/>
          <w:shd w:val="clear" w:color="auto" w:fill="FFFFFF"/>
        </w:rPr>
        <w:br/>
        <w:t>Los estudiantes de forma autónoma, cada uno en sus roles, proceden a aplicar el plan y producir el desayuno elegido.</w:t>
      </w:r>
      <w:r>
        <w:rPr>
          <w:rFonts w:ascii="Noto Sans" w:hAnsi="Noto Sans"/>
          <w:color w:val="000000"/>
          <w:sz w:val="21"/>
          <w:szCs w:val="21"/>
          <w:shd w:val="clear" w:color="auto" w:fill="FFFFFF"/>
        </w:rPr>
        <w:br/>
        <w:t>Para lo cual deberán asertivamente seleccionar y separar los insumos que utilizarán.</w:t>
      </w:r>
      <w:r>
        <w:rPr>
          <w:rFonts w:ascii="Noto Sans" w:hAnsi="Noto Sans"/>
          <w:color w:val="000000"/>
          <w:sz w:val="21"/>
          <w:szCs w:val="21"/>
          <w:shd w:val="clear" w:color="auto" w:fill="FFFFFF"/>
        </w:rPr>
        <w:br/>
        <w:t>Seleccionar los utensilios, equipos, vajilla, cristalería, cubertería, mantelería y demás para la producción y servicio del desayuno.</w:t>
      </w:r>
      <w:r>
        <w:rPr>
          <w:rFonts w:ascii="Noto Sans" w:hAnsi="Noto Sans"/>
          <w:color w:val="000000"/>
          <w:sz w:val="21"/>
          <w:szCs w:val="21"/>
          <w:shd w:val="clear" w:color="auto" w:fill="FFFFFF"/>
        </w:rPr>
        <w:br/>
        <w:t>Demostrarán durante la producción el conocimiento y aplicación de una producción conforme a la normativa de higiene.</w:t>
      </w:r>
    </w:p>
    <w:sectPr w:rsidR="000122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A4"/>
    <w:rsid w:val="000122B5"/>
    <w:rsid w:val="00027844"/>
    <w:rsid w:val="000B539B"/>
    <w:rsid w:val="001E76FF"/>
    <w:rsid w:val="002C15BF"/>
    <w:rsid w:val="003852A9"/>
    <w:rsid w:val="003C0392"/>
    <w:rsid w:val="00412242"/>
    <w:rsid w:val="004226DB"/>
    <w:rsid w:val="004A005E"/>
    <w:rsid w:val="005911C4"/>
    <w:rsid w:val="006917A4"/>
    <w:rsid w:val="008A38A3"/>
    <w:rsid w:val="009B0902"/>
    <w:rsid w:val="00A21FEC"/>
    <w:rsid w:val="00A87039"/>
    <w:rsid w:val="00B66665"/>
    <w:rsid w:val="00BE00CD"/>
    <w:rsid w:val="00C81F48"/>
    <w:rsid w:val="00CF02EE"/>
    <w:rsid w:val="00DB0548"/>
    <w:rsid w:val="00DD0446"/>
    <w:rsid w:val="00E940D5"/>
    <w:rsid w:val="00F00658"/>
    <w:rsid w:val="00F3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52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E9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52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E9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stronomiaustral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Usuario de Windows</cp:lastModifiedBy>
  <cp:revision>2</cp:revision>
  <dcterms:created xsi:type="dcterms:W3CDTF">2020-05-24T00:36:00Z</dcterms:created>
  <dcterms:modified xsi:type="dcterms:W3CDTF">2020-05-24T00:36:00Z</dcterms:modified>
</cp:coreProperties>
</file>