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2C" w:rsidRDefault="0064742C" w:rsidP="001135E5">
      <w:pPr>
        <w:rPr>
          <w:szCs w:val="28"/>
          <w:lang w:val="es-ES_tradnl"/>
        </w:rPr>
      </w:pPr>
    </w:p>
    <w:p w:rsidR="009C431B" w:rsidRDefault="00534E0C"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DPTO DE CIENCIAS</w:t>
      </w:r>
    </w:p>
    <w:p w:rsidR="00534E0C" w:rsidRDefault="00534E0C"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PROF. HECTOR OLIVARES V</w:t>
      </w:r>
    </w:p>
    <w:p w:rsidR="00534E0C" w:rsidRPr="00534E0C" w:rsidRDefault="005B44DF"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2020</w:t>
      </w:r>
    </w:p>
    <w:p w:rsidR="009C431B" w:rsidRDefault="009C431B" w:rsidP="008B5AF5">
      <w:pPr>
        <w:jc w:val="center"/>
        <w:rPr>
          <w:rFonts w:ascii="Verdana" w:hAnsi="Verdana"/>
          <w:b/>
          <w:sz w:val="22"/>
          <w:szCs w:val="22"/>
          <w:u w:val="single"/>
          <w:lang w:val="es-ES_tradnl"/>
        </w:rPr>
      </w:pPr>
    </w:p>
    <w:p w:rsidR="009C431B" w:rsidRDefault="00E7462F" w:rsidP="00807F4D">
      <w:pPr>
        <w:jc w:val="center"/>
        <w:rPr>
          <w:rFonts w:ascii="Verdana" w:hAnsi="Verdana"/>
          <w:b/>
          <w:sz w:val="22"/>
          <w:szCs w:val="22"/>
          <w:u w:val="single"/>
          <w:lang w:val="es-ES_tradnl"/>
        </w:rPr>
      </w:pPr>
      <w:r>
        <w:rPr>
          <w:rFonts w:ascii="Verdana" w:hAnsi="Verdana"/>
          <w:b/>
          <w:sz w:val="22"/>
          <w:szCs w:val="22"/>
          <w:u w:val="single"/>
          <w:lang w:val="es-ES_tradnl"/>
        </w:rPr>
        <w:t>GUIA</w:t>
      </w:r>
      <w:r w:rsidR="002F07E7">
        <w:rPr>
          <w:rFonts w:ascii="Verdana" w:hAnsi="Verdana"/>
          <w:b/>
          <w:sz w:val="22"/>
          <w:szCs w:val="22"/>
          <w:u w:val="single"/>
          <w:lang w:val="es-ES_tradnl"/>
        </w:rPr>
        <w:t xml:space="preserve">  TEORICA</w:t>
      </w:r>
    </w:p>
    <w:p w:rsidR="003560ED" w:rsidRDefault="003560ED" w:rsidP="00807F4D">
      <w:pPr>
        <w:jc w:val="center"/>
        <w:rPr>
          <w:rFonts w:ascii="Verdana" w:hAnsi="Verdana"/>
          <w:b/>
          <w:sz w:val="22"/>
          <w:szCs w:val="22"/>
          <w:u w:val="single"/>
          <w:lang w:val="es-ES_tradnl"/>
        </w:rPr>
      </w:pPr>
    </w:p>
    <w:p w:rsidR="00DB5957" w:rsidRDefault="00A241F9" w:rsidP="00807F4D">
      <w:pPr>
        <w:jc w:val="center"/>
        <w:rPr>
          <w:rFonts w:ascii="Verdana" w:hAnsi="Verdana"/>
          <w:b/>
          <w:sz w:val="22"/>
          <w:szCs w:val="22"/>
          <w:u w:val="single"/>
          <w:lang w:val="es-ES_tradnl"/>
        </w:rPr>
      </w:pPr>
      <w:r>
        <w:rPr>
          <w:rFonts w:ascii="Verdana" w:hAnsi="Verdana"/>
          <w:b/>
          <w:noProof/>
          <w:sz w:val="22"/>
          <w:szCs w:val="22"/>
          <w:u w:val="single"/>
          <w:lang w:val="es-CL" w:eastAsia="es-CL"/>
        </w:rPr>
        <w:pict>
          <v:rect id="_x0000_s1029" style="position:absolute;left:0;text-align:left;margin-left:-21.95pt;margin-top:5.75pt;width:578.1pt;height:29pt;z-index:251659264">
            <v:textbox>
              <w:txbxContent>
                <w:p w:rsidR="00794147" w:rsidRPr="003560ED" w:rsidRDefault="00794147">
                  <w:pPr>
                    <w:rPr>
                      <w:b/>
                      <w:lang w:val="es-CL"/>
                    </w:rPr>
                  </w:pPr>
                  <w:r w:rsidRPr="003560ED">
                    <w:rPr>
                      <w:b/>
                      <w:lang w:val="es-CL"/>
                    </w:rPr>
                    <w:t xml:space="preserve">ASIGNATURA : </w:t>
                  </w:r>
                  <w:r>
                    <w:rPr>
                      <w:b/>
                      <w:lang w:val="es-CL"/>
                    </w:rPr>
                    <w:t>QUIMICA</w:t>
                  </w:r>
                  <w:r w:rsidRPr="003560ED">
                    <w:rPr>
                      <w:b/>
                      <w:lang w:val="es-CL"/>
                    </w:rPr>
                    <w:t xml:space="preserve">   </w:t>
                  </w:r>
                  <w:r>
                    <w:rPr>
                      <w:b/>
                      <w:lang w:val="es-CL"/>
                    </w:rPr>
                    <w:t xml:space="preserve">  </w:t>
                  </w:r>
                  <w:r w:rsidRPr="003560ED">
                    <w:rPr>
                      <w:b/>
                      <w:lang w:val="es-CL"/>
                    </w:rPr>
                    <w:t xml:space="preserve">                     CURSO : </w:t>
                  </w:r>
                  <w:r>
                    <w:rPr>
                      <w:b/>
                      <w:lang w:val="es-CL"/>
                    </w:rPr>
                    <w:t>2-NEM</w:t>
                  </w:r>
                  <w:r w:rsidRPr="003560ED">
                    <w:rPr>
                      <w:b/>
                      <w:lang w:val="es-CL"/>
                    </w:rPr>
                    <w:t xml:space="preserve">                               PERIODO :</w:t>
                  </w:r>
                  <w:r>
                    <w:rPr>
                      <w:b/>
                      <w:lang w:val="es-CL"/>
                    </w:rPr>
                    <w:t xml:space="preserve"> OCTUBRE</w:t>
                  </w:r>
                </w:p>
              </w:txbxContent>
            </v:textbox>
          </v:rect>
        </w:pict>
      </w:r>
    </w:p>
    <w:p w:rsidR="00E01E8E" w:rsidRDefault="00E01E8E" w:rsidP="00807F4D">
      <w:pPr>
        <w:jc w:val="center"/>
        <w:rPr>
          <w:rFonts w:ascii="Verdana" w:hAnsi="Verdana"/>
          <w:b/>
          <w:sz w:val="22"/>
          <w:szCs w:val="22"/>
          <w:u w:val="single"/>
          <w:lang w:val="es-ES_tradnl"/>
        </w:rPr>
      </w:pPr>
    </w:p>
    <w:p w:rsidR="00E01E8E" w:rsidRDefault="00E01E8E" w:rsidP="00DB5957">
      <w:pPr>
        <w:ind w:left="-426"/>
        <w:rPr>
          <w:rFonts w:ascii="Verdana" w:hAnsi="Verdana"/>
          <w:b/>
          <w:sz w:val="22"/>
          <w:szCs w:val="22"/>
          <w:u w:val="single"/>
          <w:lang w:val="es-ES_tradnl"/>
        </w:rPr>
      </w:pPr>
    </w:p>
    <w:p w:rsidR="001664E8" w:rsidRDefault="00A241F9" w:rsidP="00880A59">
      <w:pPr>
        <w:rPr>
          <w:rFonts w:ascii="Verdana" w:hAnsi="Verdana"/>
          <w:b/>
          <w:sz w:val="22"/>
          <w:szCs w:val="22"/>
          <w:lang w:val="es-ES_tradnl"/>
        </w:rPr>
      </w:pPr>
      <w:r>
        <w:rPr>
          <w:rFonts w:ascii="Verdana" w:hAnsi="Verdana"/>
          <w:b/>
          <w:noProof/>
          <w:sz w:val="22"/>
          <w:szCs w:val="22"/>
          <w:lang w:val="es-CL" w:eastAsia="es-CL"/>
        </w:rPr>
        <w:pict>
          <v:rect id="_x0000_s1026" style="position:absolute;margin-left:-21.95pt;margin-top:10.05pt;width:578.1pt;height:68.75pt;z-index:251658240">
            <v:textbox>
              <w:txbxContent>
                <w:p w:rsidR="00794147" w:rsidRDefault="00794147" w:rsidP="001664E8">
                  <w:pPr>
                    <w:rPr>
                      <w:rFonts w:ascii="Verdana" w:hAnsi="Verdana"/>
                      <w:b/>
                      <w:sz w:val="22"/>
                      <w:szCs w:val="22"/>
                      <w:lang w:val="es-ES_tradnl"/>
                    </w:rPr>
                  </w:pPr>
                  <w:r>
                    <w:rPr>
                      <w:rFonts w:ascii="Verdana" w:hAnsi="Verdana"/>
                      <w:b/>
                      <w:sz w:val="22"/>
                      <w:szCs w:val="22"/>
                      <w:lang w:val="es-ES_tradnl"/>
                    </w:rPr>
                    <w:t>CONTENIDOS : HIDROCARBUROS</w:t>
                  </w:r>
                </w:p>
                <w:p w:rsidR="00794147" w:rsidRDefault="00794147" w:rsidP="001664E8">
                  <w:pPr>
                    <w:rPr>
                      <w:rFonts w:ascii="Verdana" w:hAnsi="Verdana"/>
                      <w:b/>
                      <w:sz w:val="22"/>
                      <w:szCs w:val="22"/>
                      <w:lang w:val="es-ES_tradnl"/>
                    </w:rPr>
                  </w:pPr>
                </w:p>
                <w:p w:rsidR="00794147" w:rsidRDefault="00794147" w:rsidP="002F07E7">
                  <w:pPr>
                    <w:autoSpaceDE w:val="0"/>
                    <w:autoSpaceDN w:val="0"/>
                    <w:adjustRightInd w:val="0"/>
                    <w:rPr>
                      <w:rFonts w:ascii="Verdana" w:hAnsi="Verdana"/>
                      <w:b/>
                      <w:sz w:val="20"/>
                      <w:szCs w:val="20"/>
                    </w:rPr>
                  </w:pPr>
                  <w:r w:rsidRPr="002F07E7">
                    <w:rPr>
                      <w:rFonts w:ascii="Verdana" w:hAnsi="Verdana"/>
                      <w:b/>
                      <w:sz w:val="22"/>
                      <w:szCs w:val="22"/>
                      <w:lang w:val="es-ES_tradnl"/>
                    </w:rPr>
                    <w:t xml:space="preserve">OBJETIVO : </w:t>
                  </w:r>
                  <w:r w:rsidRPr="002F07E7">
                    <w:rPr>
                      <w:rFonts w:ascii="Verdana" w:hAnsi="Verdana"/>
                      <w:b/>
                      <w:sz w:val="20"/>
                      <w:szCs w:val="20"/>
                    </w:rPr>
                    <w:t xml:space="preserve">Caracterizar los compuestos químicos orgánicos de acuerdo a los grupos funcionales </w:t>
                  </w:r>
                </w:p>
                <w:p w:rsidR="00794147" w:rsidRPr="002F07E7" w:rsidRDefault="00794147" w:rsidP="002F07E7">
                  <w:pPr>
                    <w:autoSpaceDE w:val="0"/>
                    <w:autoSpaceDN w:val="0"/>
                    <w:adjustRightInd w:val="0"/>
                    <w:rPr>
                      <w:rFonts w:ascii="Verdana" w:hAnsi="Verdana"/>
                      <w:b/>
                      <w:color w:val="282829"/>
                      <w:sz w:val="20"/>
                      <w:szCs w:val="20"/>
                    </w:rPr>
                  </w:pPr>
                  <w:r>
                    <w:rPr>
                      <w:rFonts w:ascii="Verdana" w:hAnsi="Verdana"/>
                      <w:b/>
                      <w:sz w:val="20"/>
                      <w:szCs w:val="20"/>
                    </w:rPr>
                    <w:t xml:space="preserve">                       </w:t>
                  </w:r>
                  <w:r w:rsidRPr="002F07E7">
                    <w:rPr>
                      <w:rFonts w:ascii="Verdana" w:hAnsi="Verdana"/>
                      <w:b/>
                      <w:sz w:val="20"/>
                      <w:szCs w:val="20"/>
                    </w:rPr>
                    <w:t>presentes en ellos, y sus aplicaciones tecnológicas</w:t>
                  </w:r>
                  <w:r w:rsidRPr="002F07E7">
                    <w:rPr>
                      <w:rFonts w:ascii="Verdana" w:hAnsi="Verdana"/>
                      <w:b/>
                      <w:color w:val="282829"/>
                      <w:sz w:val="20"/>
                      <w:szCs w:val="20"/>
                    </w:rPr>
                    <w:t>.</w:t>
                  </w:r>
                </w:p>
                <w:p w:rsidR="00794147" w:rsidRPr="002F07E7" w:rsidRDefault="00794147" w:rsidP="001664E8">
                  <w:pPr>
                    <w:rPr>
                      <w:rFonts w:ascii="Verdana" w:hAnsi="Verdana"/>
                      <w:b/>
                      <w:sz w:val="22"/>
                      <w:szCs w:val="22"/>
                    </w:rPr>
                  </w:pPr>
                </w:p>
                <w:p w:rsidR="00794147" w:rsidRDefault="00794147" w:rsidP="001664E8">
                  <w:pPr>
                    <w:rPr>
                      <w:rFonts w:ascii="Verdana" w:hAnsi="Verdana"/>
                      <w:b/>
                      <w:sz w:val="22"/>
                      <w:szCs w:val="22"/>
                      <w:lang w:val="es-ES_tradnl"/>
                    </w:rPr>
                  </w:pPr>
                </w:p>
                <w:p w:rsidR="00794147" w:rsidRDefault="00794147"/>
              </w:txbxContent>
            </v:textbox>
          </v:rect>
        </w:pict>
      </w:r>
      <w:r w:rsidR="001664E8">
        <w:rPr>
          <w:rFonts w:ascii="Verdana" w:hAnsi="Verdana"/>
          <w:b/>
          <w:sz w:val="22"/>
          <w:szCs w:val="22"/>
          <w:lang w:val="es-ES_tradnl"/>
        </w:rPr>
        <w:t xml:space="preserve">     </w:t>
      </w:r>
    </w:p>
    <w:p w:rsidR="003560ED" w:rsidRDefault="003560ED"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870455" w:rsidRPr="00D867A6" w:rsidRDefault="00870455" w:rsidP="004F2766">
      <w:pPr>
        <w:ind w:left="567" w:right="567"/>
        <w:rPr>
          <w:b/>
          <w:bCs/>
        </w:rPr>
      </w:pPr>
      <w:r w:rsidRPr="00870455">
        <w:rPr>
          <w:rFonts w:ascii="Verdana" w:hAnsi="Verdana"/>
          <w:b/>
          <w:bCs/>
        </w:rPr>
        <w:t>Los hidrocarburos</w:t>
      </w:r>
    </w:p>
    <w:p w:rsidR="00870455" w:rsidRPr="00870455" w:rsidRDefault="00870455" w:rsidP="00870455">
      <w:pPr>
        <w:ind w:left="360" w:right="567"/>
        <w:rPr>
          <w:rFonts w:asciiTheme="minorHAnsi" w:hAnsiTheme="minorHAnsi"/>
          <w:b/>
          <w:bCs/>
        </w:rPr>
      </w:pPr>
      <w:r w:rsidRPr="00870455">
        <w:rPr>
          <w:rFonts w:asciiTheme="minorHAnsi" w:hAnsiTheme="minorHAnsi"/>
          <w:b/>
          <w:bCs/>
        </w:rPr>
        <w:t>Son compuestos orgánicos que contienen carbono e hidrógeno. En la naturaleza se encuentran formando parte del petróleo y gas natural.</w:t>
      </w:r>
    </w:p>
    <w:p w:rsidR="00870455" w:rsidRDefault="00870455" w:rsidP="00870455">
      <w:pPr>
        <w:ind w:right="567"/>
        <w:rPr>
          <w:bCs/>
        </w:rPr>
      </w:pPr>
    </w:p>
    <w:p w:rsidR="00870455" w:rsidRDefault="00870455" w:rsidP="004F2766">
      <w:pPr>
        <w:ind w:right="567"/>
        <w:rPr>
          <w:b/>
          <w:bCs/>
        </w:rPr>
      </w:pPr>
      <w:r>
        <w:rPr>
          <w:rFonts w:ascii="Verdana" w:hAnsi="Verdana"/>
          <w:b/>
          <w:bCs/>
          <w:sz w:val="20"/>
          <w:szCs w:val="20"/>
        </w:rPr>
        <w:t xml:space="preserve">       </w:t>
      </w:r>
      <w:r w:rsidRPr="00870455">
        <w:rPr>
          <w:rFonts w:ascii="Verdana" w:hAnsi="Verdana"/>
          <w:b/>
          <w:bCs/>
          <w:sz w:val="20"/>
          <w:szCs w:val="20"/>
        </w:rPr>
        <w:t>El petróleo</w:t>
      </w:r>
      <w:r w:rsidR="005A211C">
        <w:rPr>
          <w:rFonts w:ascii="Verdana" w:hAnsi="Verdana"/>
          <w:b/>
          <w:bCs/>
          <w:sz w:val="20"/>
          <w:szCs w:val="20"/>
        </w:rPr>
        <w:t xml:space="preserve">.          </w:t>
      </w:r>
    </w:p>
    <w:p w:rsidR="00870455" w:rsidRPr="00870455" w:rsidRDefault="00870455" w:rsidP="00870455">
      <w:pPr>
        <w:ind w:left="360" w:right="567"/>
        <w:jc w:val="both"/>
        <w:rPr>
          <w:rFonts w:asciiTheme="minorHAnsi" w:hAnsiTheme="minorHAnsi"/>
          <w:b/>
          <w:bCs/>
        </w:rPr>
      </w:pPr>
      <w:r w:rsidRPr="00870455">
        <w:rPr>
          <w:rFonts w:asciiTheme="minorHAnsi" w:hAnsiTheme="minorHAnsi"/>
          <w:b/>
          <w:bCs/>
        </w:rPr>
        <w:t>Es un compuesto químico complejo en el que coexisten partes sólidas, líquidas y gaseosas. Está formado en su gran mayoría por hidrocarburos y, por otra, pequeñas proporciones de nitrógeno, azufre, oxígeno y algunos metales. Se presenta de forma natural en depósitos de roca sedimentaria y sólo en lugares en los que hubo mar. Su color es variable, entre el ámbar y el negro y el significado etimológico de la palabra petróleo es aceite de piedra, por tener la textura de un aceite y encontrarse en yacimientos de roca sedimentaria.</w:t>
      </w:r>
    </w:p>
    <w:p w:rsidR="00870455" w:rsidRDefault="00870455" w:rsidP="00870455">
      <w:pPr>
        <w:ind w:right="567"/>
        <w:rPr>
          <w:bCs/>
        </w:rPr>
      </w:pPr>
    </w:p>
    <w:p w:rsidR="00870455" w:rsidRDefault="00870455" w:rsidP="004F2766">
      <w:pPr>
        <w:ind w:left="360" w:right="567"/>
        <w:rPr>
          <w:bCs/>
        </w:rPr>
      </w:pPr>
      <w:r w:rsidRPr="004F2766">
        <w:rPr>
          <w:b/>
          <w:bCs/>
          <w:u w:val="single"/>
        </w:rPr>
        <w:t>Origen</w:t>
      </w:r>
    </w:p>
    <w:p w:rsidR="00870455" w:rsidRPr="00870455" w:rsidRDefault="00870455" w:rsidP="00870455">
      <w:pPr>
        <w:ind w:right="567" w:firstLine="360"/>
        <w:rPr>
          <w:rFonts w:asciiTheme="minorHAnsi" w:hAnsiTheme="minorHAnsi"/>
          <w:b/>
          <w:bCs/>
        </w:rPr>
      </w:pPr>
      <w:r w:rsidRPr="00870455">
        <w:rPr>
          <w:rFonts w:asciiTheme="minorHAnsi" w:hAnsiTheme="minorHAnsi"/>
          <w:b/>
          <w:bCs/>
        </w:rPr>
        <w:t>La teoría orgánica, plantea los siguientes factores para la formación del petróleo:</w:t>
      </w:r>
    </w:p>
    <w:p w:rsidR="00870455" w:rsidRPr="00870455" w:rsidRDefault="00870455" w:rsidP="00870455">
      <w:pPr>
        <w:ind w:right="567"/>
        <w:rPr>
          <w:rFonts w:asciiTheme="minorHAnsi" w:hAnsiTheme="minorHAnsi"/>
          <w:b/>
          <w:bCs/>
        </w:rPr>
      </w:pPr>
    </w:p>
    <w:p w:rsidR="00870455" w:rsidRPr="00870455" w:rsidRDefault="00870455" w:rsidP="00526691">
      <w:pPr>
        <w:pStyle w:val="Prrafodelista"/>
        <w:numPr>
          <w:ilvl w:val="0"/>
          <w:numId w:val="2"/>
        </w:numPr>
        <w:ind w:right="567"/>
        <w:rPr>
          <w:rFonts w:asciiTheme="minorHAnsi" w:hAnsiTheme="minorHAnsi"/>
          <w:b/>
          <w:bCs/>
        </w:rPr>
      </w:pPr>
      <w:r w:rsidRPr="00870455">
        <w:rPr>
          <w:rFonts w:asciiTheme="minorHAnsi" w:hAnsiTheme="minorHAnsi"/>
          <w:b/>
          <w:bCs/>
        </w:rPr>
        <w:t>Ausencia de aire</w:t>
      </w:r>
    </w:p>
    <w:p w:rsidR="00870455" w:rsidRPr="00870455" w:rsidRDefault="00870455" w:rsidP="00526691">
      <w:pPr>
        <w:pStyle w:val="Prrafodelista"/>
        <w:numPr>
          <w:ilvl w:val="0"/>
          <w:numId w:val="2"/>
        </w:numPr>
        <w:ind w:right="567"/>
        <w:rPr>
          <w:rFonts w:asciiTheme="minorHAnsi" w:hAnsiTheme="minorHAnsi"/>
          <w:b/>
          <w:bCs/>
        </w:rPr>
      </w:pPr>
      <w:r w:rsidRPr="00870455">
        <w:rPr>
          <w:rFonts w:asciiTheme="minorHAnsi" w:hAnsiTheme="minorHAnsi"/>
          <w:b/>
          <w:bCs/>
        </w:rPr>
        <w:t>Los restos de plantas y animales</w:t>
      </w:r>
    </w:p>
    <w:p w:rsidR="00870455" w:rsidRPr="00870455" w:rsidRDefault="00870455" w:rsidP="00526691">
      <w:pPr>
        <w:pStyle w:val="Prrafodelista"/>
        <w:numPr>
          <w:ilvl w:val="0"/>
          <w:numId w:val="2"/>
        </w:numPr>
        <w:ind w:right="567"/>
        <w:rPr>
          <w:rFonts w:asciiTheme="minorHAnsi" w:hAnsiTheme="minorHAnsi"/>
          <w:b/>
          <w:bCs/>
        </w:rPr>
      </w:pPr>
      <w:r w:rsidRPr="00870455">
        <w:rPr>
          <w:rFonts w:asciiTheme="minorHAnsi" w:hAnsiTheme="minorHAnsi"/>
          <w:b/>
          <w:bCs/>
        </w:rPr>
        <w:t>La gran presión de las capas de tierra</w:t>
      </w:r>
    </w:p>
    <w:p w:rsidR="00870455" w:rsidRPr="00870455" w:rsidRDefault="00870455" w:rsidP="00526691">
      <w:pPr>
        <w:pStyle w:val="Prrafodelista"/>
        <w:numPr>
          <w:ilvl w:val="0"/>
          <w:numId w:val="2"/>
        </w:numPr>
        <w:ind w:right="567"/>
        <w:rPr>
          <w:rFonts w:asciiTheme="minorHAnsi" w:hAnsiTheme="minorHAnsi"/>
          <w:b/>
          <w:bCs/>
        </w:rPr>
      </w:pPr>
      <w:r w:rsidRPr="00870455">
        <w:rPr>
          <w:rFonts w:asciiTheme="minorHAnsi" w:hAnsiTheme="minorHAnsi"/>
          <w:b/>
          <w:bCs/>
        </w:rPr>
        <w:t>Las altas temperaturas</w:t>
      </w:r>
    </w:p>
    <w:p w:rsidR="00870455" w:rsidRPr="00870455" w:rsidRDefault="00870455" w:rsidP="00526691">
      <w:pPr>
        <w:pStyle w:val="Prrafodelista"/>
        <w:numPr>
          <w:ilvl w:val="0"/>
          <w:numId w:val="2"/>
        </w:numPr>
        <w:ind w:right="567"/>
        <w:rPr>
          <w:rFonts w:asciiTheme="minorHAnsi" w:hAnsiTheme="minorHAnsi"/>
          <w:b/>
          <w:bCs/>
        </w:rPr>
      </w:pPr>
      <w:r w:rsidRPr="00870455">
        <w:rPr>
          <w:rFonts w:asciiTheme="minorHAnsi" w:hAnsiTheme="minorHAnsi"/>
          <w:b/>
          <w:bCs/>
        </w:rPr>
        <w:t>La acción de bacterias, etc</w:t>
      </w:r>
    </w:p>
    <w:p w:rsidR="00870455" w:rsidRPr="00870455" w:rsidRDefault="00870455" w:rsidP="00870455">
      <w:pPr>
        <w:ind w:right="567"/>
        <w:rPr>
          <w:rFonts w:asciiTheme="minorHAnsi" w:hAnsiTheme="minorHAnsi"/>
          <w:b/>
          <w:bCs/>
        </w:rPr>
      </w:pPr>
    </w:p>
    <w:p w:rsidR="00870455" w:rsidRPr="00870455" w:rsidRDefault="00870455" w:rsidP="00870455">
      <w:pPr>
        <w:ind w:right="567"/>
        <w:jc w:val="both"/>
        <w:rPr>
          <w:rFonts w:asciiTheme="minorHAnsi" w:hAnsiTheme="minorHAnsi"/>
          <w:b/>
          <w:bCs/>
        </w:rPr>
      </w:pPr>
    </w:p>
    <w:p w:rsidR="00870455" w:rsidRDefault="00A241F9" w:rsidP="00426BCC">
      <w:pPr>
        <w:ind w:right="567"/>
        <w:rPr>
          <w:bCs/>
        </w:rPr>
      </w:pPr>
      <w:r>
        <w:rPr>
          <w:bCs/>
          <w:noProof/>
          <w:lang w:val="es-CL" w:eastAsia="es-CL"/>
        </w:rPr>
        <w:pict>
          <v:rect id="_x0000_s1053" style="position:absolute;margin-left:242.65pt;margin-top:2.75pt;width:212.25pt;height:186.1pt;z-index:251688960">
            <v:textbox>
              <w:txbxContent>
                <w:p w:rsidR="00B46A1D" w:rsidRPr="00870455" w:rsidRDefault="00B46A1D" w:rsidP="0040411A">
                  <w:pPr>
                    <w:spacing w:line="276" w:lineRule="auto"/>
                    <w:ind w:right="567"/>
                    <w:jc w:val="both"/>
                    <w:rPr>
                      <w:rFonts w:asciiTheme="minorHAnsi" w:hAnsiTheme="minorHAnsi"/>
                      <w:b/>
                      <w:bCs/>
                    </w:rPr>
                  </w:pPr>
                  <w:r w:rsidRPr="00870455">
                    <w:rPr>
                      <w:rFonts w:asciiTheme="minorHAnsi" w:hAnsiTheme="minorHAnsi"/>
                      <w:b/>
                      <w:bCs/>
                    </w:rPr>
                    <w:t>Los restos de animales y plantas, cubiertos por arcilla y tierra durante muchos millones de años, (sometidos por tanto a grandes presiones y altas temperaturas), junto con la acción de bacterias anaerobias (es decir, que viven en ausencia de aire) provocan la f</w:t>
                  </w:r>
                  <w:r w:rsidR="0040411A">
                    <w:rPr>
                      <w:rFonts w:asciiTheme="minorHAnsi" w:hAnsiTheme="minorHAnsi"/>
                      <w:b/>
                      <w:bCs/>
                    </w:rPr>
                    <w:t>ormación del petróleo (figura adjunta).</w:t>
                  </w:r>
                </w:p>
                <w:p w:rsidR="00B46A1D" w:rsidRPr="00870455" w:rsidRDefault="00B46A1D" w:rsidP="00B46A1D">
                  <w:pPr>
                    <w:ind w:right="567"/>
                    <w:jc w:val="both"/>
                    <w:rPr>
                      <w:rFonts w:asciiTheme="minorHAnsi" w:hAnsiTheme="minorHAnsi"/>
                      <w:b/>
                      <w:bCs/>
                    </w:rPr>
                  </w:pPr>
                </w:p>
                <w:p w:rsidR="00B46A1D" w:rsidRDefault="00B46A1D"/>
              </w:txbxContent>
            </v:textbox>
          </v:rect>
        </w:pict>
      </w:r>
      <w:r w:rsidR="00426BCC">
        <w:rPr>
          <w:bCs/>
        </w:rPr>
        <w:t xml:space="preserve">       </w:t>
      </w:r>
      <w:r w:rsidR="00870455" w:rsidRPr="00F36256">
        <w:rPr>
          <w:bCs/>
          <w:noProof/>
          <w:lang w:val="es-CL" w:eastAsia="es-CL"/>
        </w:rPr>
        <w:drawing>
          <wp:inline distT="0" distB="0" distL="0" distR="0">
            <wp:extent cx="2684078" cy="2352675"/>
            <wp:effectExtent l="0" t="0" r="2540" b="0"/>
            <wp:docPr id="1026" name="Picture 2" descr="Resultado de imagen para formacion del petrol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sultado de imagen para formacion del petrole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90725" cy="2358501"/>
                    </a:xfrm>
                    <a:prstGeom prst="rect">
                      <a:avLst/>
                    </a:prstGeom>
                    <a:noFill/>
                    <a:extLst/>
                  </pic:spPr>
                </pic:pic>
              </a:graphicData>
            </a:graphic>
          </wp:inline>
        </w:drawing>
      </w:r>
    </w:p>
    <w:p w:rsidR="00870455" w:rsidRPr="005A211C" w:rsidRDefault="00426BCC" w:rsidP="00426BCC">
      <w:pPr>
        <w:ind w:right="567"/>
        <w:rPr>
          <w:rFonts w:asciiTheme="minorHAnsi" w:hAnsiTheme="minorHAnsi"/>
          <w:b/>
          <w:bCs/>
        </w:rPr>
      </w:pPr>
      <w:r>
        <w:rPr>
          <w:rFonts w:asciiTheme="minorHAnsi" w:hAnsiTheme="minorHAnsi"/>
          <w:b/>
          <w:bCs/>
        </w:rPr>
        <w:t xml:space="preserve">          </w:t>
      </w:r>
      <w:r w:rsidR="00870455" w:rsidRPr="005A211C">
        <w:rPr>
          <w:rFonts w:asciiTheme="minorHAnsi" w:hAnsiTheme="minorHAnsi"/>
          <w:b/>
          <w:bCs/>
        </w:rPr>
        <w:t xml:space="preserve"> Representación de la teoría orgánica</w:t>
      </w:r>
    </w:p>
    <w:p w:rsidR="00870455" w:rsidRDefault="00870455" w:rsidP="00870455">
      <w:pPr>
        <w:ind w:right="567"/>
        <w:jc w:val="center"/>
        <w:rPr>
          <w:bCs/>
        </w:rPr>
      </w:pPr>
    </w:p>
    <w:p w:rsidR="00F5707D" w:rsidRDefault="00F5707D" w:rsidP="003874AD">
      <w:pPr>
        <w:ind w:left="360" w:right="567"/>
        <w:jc w:val="both"/>
        <w:rPr>
          <w:b/>
          <w:bCs/>
        </w:rPr>
      </w:pPr>
    </w:p>
    <w:p w:rsidR="00F5707D" w:rsidRDefault="00F5707D" w:rsidP="003874AD">
      <w:pPr>
        <w:ind w:left="360" w:right="567"/>
        <w:jc w:val="both"/>
        <w:rPr>
          <w:b/>
          <w:bCs/>
        </w:rPr>
      </w:pPr>
    </w:p>
    <w:p w:rsidR="00F5707D" w:rsidRDefault="00F5707D" w:rsidP="003874AD">
      <w:pPr>
        <w:ind w:left="360" w:right="567"/>
        <w:jc w:val="both"/>
        <w:rPr>
          <w:b/>
          <w:bCs/>
        </w:rPr>
      </w:pPr>
    </w:p>
    <w:p w:rsidR="00F5707D" w:rsidRDefault="00F5707D" w:rsidP="003874AD">
      <w:pPr>
        <w:ind w:left="360" w:right="567"/>
        <w:jc w:val="both"/>
        <w:rPr>
          <w:b/>
          <w:bCs/>
        </w:rPr>
      </w:pPr>
    </w:p>
    <w:p w:rsidR="00F5707D" w:rsidRDefault="00F5707D" w:rsidP="003874AD">
      <w:pPr>
        <w:ind w:left="360" w:right="567"/>
        <w:jc w:val="both"/>
        <w:rPr>
          <w:b/>
          <w:bCs/>
        </w:rPr>
      </w:pPr>
    </w:p>
    <w:p w:rsidR="00F5707D" w:rsidRDefault="00F5707D" w:rsidP="003874AD">
      <w:pPr>
        <w:ind w:left="360" w:right="567"/>
        <w:jc w:val="both"/>
        <w:rPr>
          <w:b/>
          <w:bCs/>
        </w:rPr>
      </w:pPr>
    </w:p>
    <w:p w:rsidR="00F5707D" w:rsidRDefault="00F5707D" w:rsidP="003874AD">
      <w:pPr>
        <w:ind w:left="360" w:right="567"/>
        <w:jc w:val="both"/>
        <w:rPr>
          <w:b/>
          <w:bCs/>
        </w:rPr>
      </w:pPr>
    </w:p>
    <w:p w:rsidR="00870455" w:rsidRDefault="00870455" w:rsidP="00055FE7">
      <w:pPr>
        <w:ind w:left="360" w:right="567"/>
        <w:jc w:val="both"/>
        <w:rPr>
          <w:b/>
          <w:bCs/>
        </w:rPr>
      </w:pPr>
      <w:r w:rsidRPr="009A5C00">
        <w:rPr>
          <w:rFonts w:ascii="Verdana" w:hAnsi="Verdana"/>
          <w:b/>
          <w:bCs/>
        </w:rPr>
        <w:lastRenderedPageBreak/>
        <w:t>Extracción</w:t>
      </w:r>
    </w:p>
    <w:p w:rsidR="00870455" w:rsidRPr="003874AD" w:rsidRDefault="00870455" w:rsidP="00870455">
      <w:pPr>
        <w:ind w:left="360" w:right="567"/>
        <w:jc w:val="both"/>
        <w:rPr>
          <w:rFonts w:asciiTheme="minorHAnsi" w:hAnsiTheme="minorHAnsi"/>
          <w:b/>
          <w:bCs/>
        </w:rPr>
      </w:pPr>
      <w:r w:rsidRPr="003874AD">
        <w:rPr>
          <w:rFonts w:asciiTheme="minorHAnsi" w:hAnsiTheme="minorHAnsi"/>
          <w:b/>
          <w:bCs/>
        </w:rPr>
        <w:t>Luego de ser extraído, el petróleo será procesado en  estructuras industriales, llamadas refinerías.</w:t>
      </w:r>
    </w:p>
    <w:p w:rsidR="00870455" w:rsidRDefault="00A241F9" w:rsidP="00870455">
      <w:pPr>
        <w:ind w:right="567"/>
        <w:jc w:val="both"/>
        <w:rPr>
          <w:bCs/>
        </w:rPr>
      </w:pPr>
      <w:r>
        <w:rPr>
          <w:bCs/>
          <w:noProof/>
          <w:lang w:val="es-CL" w:eastAsia="es-CL"/>
        </w:rPr>
        <w:pict>
          <v:rect id="_x0000_s1050" style="position:absolute;left:0;text-align:left;margin-left:331.5pt;margin-top:11.85pt;width:221.4pt;height:260.55pt;z-index:251685888">
            <v:textbox style="mso-next-textbox:#_x0000_s1050">
              <w:txbxContent>
                <w:p w:rsidR="00794147" w:rsidRPr="003874AD" w:rsidRDefault="00794147" w:rsidP="00794147">
                  <w:pPr>
                    <w:tabs>
                      <w:tab w:val="left" w:pos="3686"/>
                      <w:tab w:val="left" w:pos="3828"/>
                      <w:tab w:val="left" w:pos="3969"/>
                    </w:tabs>
                    <w:ind w:right="305"/>
                    <w:jc w:val="both"/>
                    <w:rPr>
                      <w:rFonts w:asciiTheme="minorHAnsi" w:hAnsiTheme="minorHAnsi"/>
                      <w:b/>
                      <w:bCs/>
                    </w:rPr>
                  </w:pPr>
                  <w:r w:rsidRPr="003874AD">
                    <w:rPr>
                      <w:rFonts w:asciiTheme="minorHAnsi" w:hAnsiTheme="minorHAnsi"/>
                      <w:b/>
                      <w:bCs/>
                    </w:rPr>
                    <w:t>El primer paso es encontrar un sitio con petróleo. Esto puede hacerse mediante el estudio de microorganismos asociados, de las rocas, de las capas terrestres y mediante explosiones provocadas y medidas con sismógrafos. Después hay que perforar para bombear el petróleo y extraerlo. La perforación puede realizarse tanto de manera terrestre, como marina (figura 2). Luego de ser extraído, el petróleo será procesado en  estructuras industriales, llamadas refinerías.</w:t>
                  </w:r>
                  <w:r w:rsidRPr="00794147">
                    <w:rPr>
                      <w:rFonts w:asciiTheme="minorHAnsi" w:hAnsiTheme="minorHAnsi"/>
                      <w:b/>
                      <w:bCs/>
                    </w:rPr>
                    <w:t xml:space="preserve"> </w:t>
                  </w:r>
                  <w:r w:rsidRPr="003874AD">
                    <w:rPr>
                      <w:rFonts w:asciiTheme="minorHAnsi" w:hAnsiTheme="minorHAnsi"/>
                      <w:b/>
                      <w:bCs/>
                    </w:rPr>
                    <w:t>Luego de ser extraído, el petróleo será procesado en  estructuras industriales, llamadas refinerías</w:t>
                  </w:r>
                </w:p>
                <w:p w:rsidR="00794147" w:rsidRDefault="00794147"/>
              </w:txbxContent>
            </v:textbox>
          </v:rect>
        </w:pict>
      </w:r>
      <w:r w:rsidR="00794147">
        <w:rPr>
          <w:bCs/>
        </w:rPr>
        <w:t xml:space="preserve">  </w:t>
      </w:r>
    </w:p>
    <w:p w:rsidR="00870455" w:rsidRDefault="00794147" w:rsidP="00794147">
      <w:pPr>
        <w:ind w:right="567"/>
        <w:rPr>
          <w:bCs/>
        </w:rPr>
      </w:pPr>
      <w:r>
        <w:rPr>
          <w:bCs/>
        </w:rPr>
        <w:t xml:space="preserve">        </w:t>
      </w:r>
      <w:r w:rsidR="00870455" w:rsidRPr="00A77771">
        <w:rPr>
          <w:bCs/>
          <w:noProof/>
          <w:lang w:val="es-CL" w:eastAsia="es-CL"/>
        </w:rPr>
        <w:drawing>
          <wp:inline distT="0" distB="0" distL="0" distR="0">
            <wp:extent cx="3823854" cy="2838202"/>
            <wp:effectExtent l="19050" t="0" r="5196" b="0"/>
            <wp:docPr id="3" name="Picture 2" descr="Resultado de imagen para como se extrae el petrol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Resultado de imagen para como se extrae el petroleo"/>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19677" cy="2835102"/>
                    </a:xfrm>
                    <a:prstGeom prst="rect">
                      <a:avLst/>
                    </a:prstGeom>
                    <a:noFill/>
                    <a:extLst/>
                  </pic:spPr>
                </pic:pic>
              </a:graphicData>
            </a:graphic>
          </wp:inline>
        </w:drawing>
      </w:r>
    </w:p>
    <w:p w:rsidR="00870455" w:rsidRPr="00794147" w:rsidRDefault="00794147" w:rsidP="00794147">
      <w:pPr>
        <w:ind w:right="567"/>
        <w:rPr>
          <w:rFonts w:asciiTheme="minorHAnsi" w:hAnsiTheme="minorHAnsi"/>
          <w:b/>
          <w:bCs/>
        </w:rPr>
      </w:pPr>
      <w:r w:rsidRPr="00794147">
        <w:rPr>
          <w:rFonts w:asciiTheme="minorHAnsi" w:hAnsiTheme="minorHAnsi"/>
          <w:b/>
          <w:bCs/>
        </w:rPr>
        <w:t xml:space="preserve">        </w:t>
      </w:r>
      <w:r w:rsidR="00870455" w:rsidRPr="00794147">
        <w:rPr>
          <w:rFonts w:asciiTheme="minorHAnsi" w:hAnsiTheme="minorHAnsi"/>
          <w:b/>
          <w:bCs/>
        </w:rPr>
        <w:t>Figura 2: Tipos de perforación para la obtención de petróleo</w:t>
      </w:r>
    </w:p>
    <w:p w:rsidR="00870455" w:rsidRDefault="00870455" w:rsidP="00870455">
      <w:pPr>
        <w:ind w:right="567"/>
        <w:rPr>
          <w:bCs/>
        </w:rPr>
      </w:pPr>
    </w:p>
    <w:p w:rsidR="00794147" w:rsidRDefault="00794147" w:rsidP="00870455">
      <w:pPr>
        <w:ind w:right="567"/>
        <w:rPr>
          <w:bCs/>
        </w:rPr>
      </w:pPr>
    </w:p>
    <w:p w:rsidR="00794147" w:rsidRDefault="00794147" w:rsidP="00870455">
      <w:pPr>
        <w:ind w:right="567"/>
        <w:rPr>
          <w:bCs/>
        </w:rPr>
      </w:pPr>
    </w:p>
    <w:p w:rsidR="00870455" w:rsidRPr="00DA1B62" w:rsidRDefault="00794147" w:rsidP="00794147">
      <w:pPr>
        <w:ind w:right="567"/>
        <w:rPr>
          <w:rFonts w:ascii="Verdana" w:hAnsi="Verdana"/>
          <w:b/>
          <w:bCs/>
        </w:rPr>
      </w:pPr>
      <w:r w:rsidRPr="00DA1B62">
        <w:rPr>
          <w:rFonts w:ascii="Verdana" w:hAnsi="Verdana"/>
          <w:b/>
          <w:bCs/>
        </w:rPr>
        <w:t xml:space="preserve">      </w:t>
      </w:r>
      <w:r w:rsidR="00870455" w:rsidRPr="00DA1B62">
        <w:rPr>
          <w:rFonts w:ascii="Verdana" w:hAnsi="Verdana"/>
          <w:b/>
          <w:bCs/>
        </w:rPr>
        <w:t>Cracking (destilación o fraccionamiento)</w:t>
      </w:r>
    </w:p>
    <w:p w:rsidR="00870455" w:rsidRDefault="00870455" w:rsidP="00870455">
      <w:pPr>
        <w:ind w:right="567"/>
        <w:rPr>
          <w:b/>
          <w:bCs/>
        </w:rPr>
      </w:pPr>
    </w:p>
    <w:p w:rsidR="00870455" w:rsidRDefault="00870455" w:rsidP="00870455">
      <w:pPr>
        <w:ind w:left="360" w:right="567"/>
        <w:jc w:val="both"/>
        <w:rPr>
          <w:rFonts w:asciiTheme="minorHAnsi" w:hAnsiTheme="minorHAnsi"/>
          <w:b/>
          <w:bCs/>
        </w:rPr>
      </w:pPr>
      <w:r w:rsidRPr="00794147">
        <w:rPr>
          <w:rFonts w:asciiTheme="minorHAnsi" w:hAnsiTheme="minorHAnsi"/>
          <w:b/>
          <w:bCs/>
        </w:rPr>
        <w:t>Este proceso ocurre en las torres de las refinerías. Mediante la aplicación de calor, se separan los componentes del petróleo para obtener distintos productos (figura 3). Las fracciones más ligeras (propano, butano, gasolina y turbosina) se obtienen en la parte superior de la torre; las más pesadas (diesel y gasóleo), en la parte inferior, y el residuo se extrae por el fondo. Dos de los principales objetivos de las refinerías de petróleo son la separación y la transformación de hidrocarburo para obtener combustibles de uso doméstico e industrial</w:t>
      </w:r>
      <w:r w:rsidR="003F2882">
        <w:rPr>
          <w:rFonts w:asciiTheme="minorHAnsi" w:hAnsiTheme="minorHAnsi"/>
          <w:b/>
          <w:bCs/>
        </w:rPr>
        <w:t>.</w:t>
      </w:r>
    </w:p>
    <w:p w:rsidR="00870455" w:rsidRDefault="00870455" w:rsidP="00870455">
      <w:pPr>
        <w:ind w:right="567"/>
        <w:jc w:val="center"/>
        <w:rPr>
          <w:b/>
          <w:bCs/>
        </w:rPr>
      </w:pPr>
      <w:r w:rsidRPr="00165CBC">
        <w:rPr>
          <w:b/>
          <w:bCs/>
          <w:noProof/>
          <w:lang w:val="es-CL" w:eastAsia="es-CL"/>
        </w:rPr>
        <w:drawing>
          <wp:inline distT="0" distB="0" distL="0" distR="0">
            <wp:extent cx="3505200" cy="2552158"/>
            <wp:effectExtent l="0" t="0" r="0" b="635"/>
            <wp:docPr id="9" name="Picture 2" descr="Resultado de imagen para que se obtiene del petrol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sultado de imagen para que se obtiene del petroleo"/>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15959" cy="2559992"/>
                    </a:xfrm>
                    <a:prstGeom prst="rect">
                      <a:avLst/>
                    </a:prstGeom>
                    <a:noFill/>
                    <a:extLst/>
                  </pic:spPr>
                </pic:pic>
              </a:graphicData>
            </a:graphic>
          </wp:inline>
        </w:drawing>
      </w:r>
    </w:p>
    <w:p w:rsidR="00870455" w:rsidRPr="003F2882" w:rsidRDefault="00055FE7" w:rsidP="00870455">
      <w:pPr>
        <w:ind w:right="567"/>
        <w:jc w:val="center"/>
        <w:rPr>
          <w:rFonts w:asciiTheme="minorHAnsi" w:hAnsiTheme="minorHAnsi"/>
          <w:b/>
          <w:bCs/>
        </w:rPr>
      </w:pPr>
      <w:r>
        <w:rPr>
          <w:rFonts w:asciiTheme="minorHAnsi" w:hAnsiTheme="minorHAnsi"/>
          <w:b/>
          <w:bCs/>
        </w:rPr>
        <w:t xml:space="preserve">     </w:t>
      </w:r>
      <w:r w:rsidR="00870455" w:rsidRPr="003F2882">
        <w:rPr>
          <w:rFonts w:asciiTheme="minorHAnsi" w:hAnsiTheme="minorHAnsi"/>
          <w:b/>
          <w:bCs/>
        </w:rPr>
        <w:t xml:space="preserve"> Productos obtenidos del petróleo, mediante el proceso de cracking</w:t>
      </w:r>
    </w:p>
    <w:p w:rsidR="00870455" w:rsidRPr="003F2882" w:rsidRDefault="00870455" w:rsidP="00870455">
      <w:pPr>
        <w:ind w:right="567"/>
        <w:jc w:val="center"/>
        <w:rPr>
          <w:rFonts w:asciiTheme="minorHAnsi" w:hAnsiTheme="minorHAnsi"/>
          <w:b/>
          <w:bCs/>
        </w:rPr>
      </w:pPr>
    </w:p>
    <w:p w:rsidR="00870455" w:rsidRDefault="00870455" w:rsidP="003F2882">
      <w:pPr>
        <w:ind w:right="567"/>
        <w:rPr>
          <w:rFonts w:ascii="Verdana" w:hAnsi="Verdana"/>
          <w:b/>
          <w:bCs/>
        </w:rPr>
      </w:pPr>
      <w:r w:rsidRPr="003F2882">
        <w:rPr>
          <w:rFonts w:ascii="Verdana" w:hAnsi="Verdana"/>
          <w:b/>
          <w:bCs/>
        </w:rPr>
        <w:t>¿Sabías que?</w:t>
      </w:r>
    </w:p>
    <w:p w:rsidR="00870455" w:rsidRDefault="00A241F9" w:rsidP="00B147CB">
      <w:pPr>
        <w:ind w:right="567"/>
        <w:rPr>
          <w:bCs/>
        </w:rPr>
      </w:pPr>
      <w:r w:rsidRPr="00A241F9">
        <w:rPr>
          <w:noProof/>
          <w:lang w:val="es-CL" w:eastAsia="es-CL"/>
        </w:rPr>
        <w:pict>
          <v:rect id="_x0000_s1052" style="position:absolute;margin-left:199.65pt;margin-top:3.1pt;width:4in;height:128.1pt;z-index:251687936">
            <v:textbox>
              <w:txbxContent>
                <w:p w:rsidR="004F2766" w:rsidRDefault="004F2766" w:rsidP="004F2766">
                  <w:pPr>
                    <w:ind w:right="567"/>
                    <w:jc w:val="both"/>
                    <w:rPr>
                      <w:bCs/>
                    </w:rPr>
                  </w:pPr>
                  <w:r w:rsidRPr="002A1AC6">
                    <w:rPr>
                      <w:rFonts w:asciiTheme="minorHAnsi" w:hAnsiTheme="minorHAnsi"/>
                      <w:b/>
                      <w:bCs/>
                    </w:rPr>
                    <w:t>Aunque pueda parecer extraño los chicles y la mayoría de los dulces contienen petróleo. Con él se pueden fabricar también fertilizantes, pesticidas y productos que se usan en farmacia. Tratado químicamente se puede convertir en hule, plásticos, nylon y otras fibras sintéticas que en conjunto se les denomina polímeros sintéticos</w:t>
                  </w:r>
                  <w:r>
                    <w:rPr>
                      <w:bCs/>
                    </w:rPr>
                    <w:t>.</w:t>
                  </w:r>
                </w:p>
                <w:p w:rsidR="004F2766" w:rsidRDefault="004F2766"/>
              </w:txbxContent>
            </v:textbox>
          </v:rect>
        </w:pict>
      </w:r>
      <w:r w:rsidR="00870455">
        <w:rPr>
          <w:noProof/>
          <w:lang w:val="es-CL" w:eastAsia="es-CL"/>
        </w:rPr>
        <w:drawing>
          <wp:inline distT="0" distB="0" distL="0" distR="0">
            <wp:extent cx="2351314" cy="1567543"/>
            <wp:effectExtent l="19050" t="0" r="0" b="0"/>
            <wp:docPr id="14" name="Imagen 14" descr="7 razones por las que no querrás volver a probar la goma de masc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razones por las que no querrás volver a probar la goma de mascar ..."/>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64330" cy="1576220"/>
                    </a:xfrm>
                    <a:prstGeom prst="rect">
                      <a:avLst/>
                    </a:prstGeom>
                    <a:noFill/>
                    <a:ln>
                      <a:noFill/>
                    </a:ln>
                  </pic:spPr>
                </pic:pic>
              </a:graphicData>
            </a:graphic>
          </wp:inline>
        </w:drawing>
      </w:r>
    </w:p>
    <w:p w:rsidR="00870455" w:rsidRDefault="00870455" w:rsidP="00870455">
      <w:pPr>
        <w:ind w:right="567"/>
        <w:jc w:val="center"/>
        <w:rPr>
          <w:bCs/>
        </w:rPr>
      </w:pPr>
    </w:p>
    <w:p w:rsidR="00870455" w:rsidRDefault="00870455" w:rsidP="00870455">
      <w:pPr>
        <w:ind w:right="567"/>
        <w:rPr>
          <w:bCs/>
        </w:rPr>
      </w:pPr>
    </w:p>
    <w:p w:rsidR="00870455" w:rsidRPr="00055FE7" w:rsidRDefault="00870455" w:rsidP="00055FE7">
      <w:pPr>
        <w:ind w:right="567"/>
        <w:rPr>
          <w:b/>
          <w:bCs/>
        </w:rPr>
      </w:pPr>
      <w:r w:rsidRPr="00055FE7">
        <w:rPr>
          <w:b/>
          <w:bCs/>
        </w:rPr>
        <w:t>Representación de los compuestos orgánicos</w:t>
      </w:r>
    </w:p>
    <w:p w:rsidR="00870455" w:rsidRDefault="00870455" w:rsidP="00870455">
      <w:pPr>
        <w:ind w:right="567"/>
        <w:rPr>
          <w:bCs/>
        </w:rPr>
      </w:pPr>
    </w:p>
    <w:p w:rsidR="00870455" w:rsidRPr="00055FE7" w:rsidRDefault="00870455" w:rsidP="00870455">
      <w:pPr>
        <w:ind w:right="567" w:firstLine="360"/>
        <w:rPr>
          <w:rFonts w:ascii="Verdana" w:hAnsi="Verdana"/>
          <w:b/>
          <w:bCs/>
          <w:sz w:val="20"/>
          <w:szCs w:val="20"/>
        </w:rPr>
      </w:pPr>
      <w:r w:rsidRPr="00055FE7">
        <w:rPr>
          <w:rFonts w:ascii="Verdana" w:hAnsi="Verdana"/>
          <w:b/>
          <w:bCs/>
          <w:sz w:val="20"/>
          <w:szCs w:val="20"/>
        </w:rPr>
        <w:t>Los compuestos orgánicos se pueden representar de diferentes maneras (tabla 1)</w:t>
      </w:r>
    </w:p>
    <w:p w:rsidR="00870455" w:rsidRPr="00055FE7" w:rsidRDefault="00870455" w:rsidP="00870455">
      <w:pPr>
        <w:ind w:right="567"/>
        <w:rPr>
          <w:b/>
          <w:bCs/>
          <w:sz w:val="20"/>
          <w:szCs w:val="20"/>
        </w:rPr>
      </w:pPr>
    </w:p>
    <w:p w:rsidR="00870455" w:rsidRPr="00055FE7" w:rsidRDefault="00870455" w:rsidP="00870455">
      <w:pPr>
        <w:ind w:right="567" w:firstLine="360"/>
        <w:rPr>
          <w:b/>
          <w:bCs/>
        </w:rPr>
      </w:pPr>
      <w:r w:rsidRPr="00055FE7">
        <w:rPr>
          <w:b/>
          <w:bCs/>
        </w:rPr>
        <w:t>Tabla 1: Representación de los compuestos orgánicos</w:t>
      </w:r>
    </w:p>
    <w:tbl>
      <w:tblPr>
        <w:tblStyle w:val="Tablaconcuadrcula"/>
        <w:tblW w:w="0" w:type="auto"/>
        <w:tblLook w:val="04A0"/>
      </w:tblPr>
      <w:tblGrid>
        <w:gridCol w:w="3647"/>
        <w:gridCol w:w="3647"/>
        <w:gridCol w:w="3648"/>
      </w:tblGrid>
      <w:tr w:rsidR="00870455" w:rsidTr="00794147">
        <w:tc>
          <w:tcPr>
            <w:tcW w:w="3647" w:type="dxa"/>
          </w:tcPr>
          <w:p w:rsidR="00870455" w:rsidRPr="00055FE7" w:rsidRDefault="00870455" w:rsidP="00794147">
            <w:pPr>
              <w:ind w:right="567"/>
              <w:jc w:val="center"/>
              <w:rPr>
                <w:b/>
                <w:bCs/>
              </w:rPr>
            </w:pPr>
            <w:r w:rsidRPr="00055FE7">
              <w:rPr>
                <w:b/>
                <w:bCs/>
              </w:rPr>
              <w:t>Tipo de formula</w:t>
            </w:r>
          </w:p>
        </w:tc>
        <w:tc>
          <w:tcPr>
            <w:tcW w:w="3647" w:type="dxa"/>
          </w:tcPr>
          <w:p w:rsidR="00870455" w:rsidRPr="00055FE7" w:rsidRDefault="00870455" w:rsidP="00794147">
            <w:pPr>
              <w:ind w:right="567"/>
              <w:jc w:val="center"/>
              <w:rPr>
                <w:b/>
                <w:bCs/>
              </w:rPr>
            </w:pPr>
            <w:r w:rsidRPr="00055FE7">
              <w:rPr>
                <w:b/>
                <w:bCs/>
              </w:rPr>
              <w:t>Definición</w:t>
            </w:r>
          </w:p>
        </w:tc>
        <w:tc>
          <w:tcPr>
            <w:tcW w:w="3648" w:type="dxa"/>
          </w:tcPr>
          <w:p w:rsidR="00870455" w:rsidRPr="00055FE7" w:rsidRDefault="00870455" w:rsidP="00794147">
            <w:pPr>
              <w:ind w:right="567"/>
              <w:jc w:val="center"/>
              <w:rPr>
                <w:b/>
                <w:bCs/>
              </w:rPr>
            </w:pPr>
            <w:r w:rsidRPr="00055FE7">
              <w:rPr>
                <w:b/>
                <w:bCs/>
              </w:rPr>
              <w:t>Ejemplo</w:t>
            </w:r>
          </w:p>
        </w:tc>
      </w:tr>
      <w:tr w:rsidR="00870455" w:rsidTr="00794147">
        <w:tc>
          <w:tcPr>
            <w:tcW w:w="3647" w:type="dxa"/>
          </w:tcPr>
          <w:p w:rsidR="00870455" w:rsidRPr="00055FE7" w:rsidRDefault="00870455" w:rsidP="00794147">
            <w:pPr>
              <w:ind w:right="567"/>
              <w:jc w:val="center"/>
              <w:rPr>
                <w:b/>
                <w:bCs/>
              </w:rPr>
            </w:pPr>
            <w:r w:rsidRPr="00055FE7">
              <w:rPr>
                <w:b/>
                <w:bCs/>
              </w:rPr>
              <w:t>Molecular</w:t>
            </w:r>
          </w:p>
        </w:tc>
        <w:tc>
          <w:tcPr>
            <w:tcW w:w="3647" w:type="dxa"/>
          </w:tcPr>
          <w:p w:rsidR="00870455" w:rsidRPr="00055FE7" w:rsidRDefault="00870455" w:rsidP="00794147">
            <w:pPr>
              <w:ind w:right="567"/>
              <w:jc w:val="both"/>
              <w:rPr>
                <w:b/>
                <w:bCs/>
              </w:rPr>
            </w:pPr>
            <w:r w:rsidRPr="00055FE7">
              <w:rPr>
                <w:b/>
                <w:bCs/>
              </w:rPr>
              <w:t>Expresa el número real de átomos presentes en la molécula.</w:t>
            </w:r>
          </w:p>
        </w:tc>
        <w:tc>
          <w:tcPr>
            <w:tcW w:w="3648" w:type="dxa"/>
          </w:tcPr>
          <w:p w:rsidR="00870455" w:rsidRPr="00055FE7" w:rsidRDefault="00A241F9" w:rsidP="00794147">
            <w:pPr>
              <w:ind w:right="567"/>
              <w:jc w:val="center"/>
              <w:rPr>
                <w:b/>
                <w:bCs/>
                <w:sz w:val="32"/>
                <w:szCs w:val="32"/>
              </w:rPr>
            </w:pPr>
            <m:oMathPara>
              <m:oMath>
                <m:sSub>
                  <m:sSubPr>
                    <m:ctrlPr>
                      <w:rPr>
                        <w:rFonts w:ascii="Cambria Math" w:hAnsi="Cambria Math"/>
                        <w:b/>
                        <w:bCs/>
                        <w:i/>
                        <w:iCs/>
                        <w:sz w:val="32"/>
                        <w:szCs w:val="32"/>
                      </w:rPr>
                    </m:ctrlPr>
                  </m:sSubPr>
                  <m:e>
                    <m:r>
                      <m:rPr>
                        <m:sty m:val="bi"/>
                      </m:rPr>
                      <w:rPr>
                        <w:rFonts w:ascii="Cambria Math" w:hAnsi="Cambria Math"/>
                        <w:sz w:val="32"/>
                        <w:szCs w:val="32"/>
                      </w:rPr>
                      <m:t>C</m:t>
                    </m:r>
                  </m:e>
                  <m:sub>
                    <m:r>
                      <m:rPr>
                        <m:sty m:val="bi"/>
                      </m:rPr>
                      <w:rPr>
                        <w:rFonts w:ascii="Cambria Math" w:hAnsi="Cambria Math"/>
                        <w:sz w:val="32"/>
                        <w:szCs w:val="32"/>
                      </w:rPr>
                      <m:t>3</m:t>
                    </m:r>
                  </m:sub>
                </m:sSub>
                <m:sSub>
                  <m:sSubPr>
                    <m:ctrlPr>
                      <w:rPr>
                        <w:rFonts w:ascii="Cambria Math" w:hAnsi="Cambria Math"/>
                        <w:b/>
                        <w:bCs/>
                        <w:i/>
                        <w:iCs/>
                        <w:sz w:val="32"/>
                        <w:szCs w:val="32"/>
                      </w:rPr>
                    </m:ctrlPr>
                  </m:sSubPr>
                  <m:e>
                    <m:r>
                      <m:rPr>
                        <m:sty m:val="bi"/>
                      </m:rPr>
                      <w:rPr>
                        <w:rFonts w:ascii="Cambria Math" w:hAnsi="Cambria Math"/>
                        <w:sz w:val="32"/>
                        <w:szCs w:val="32"/>
                      </w:rPr>
                      <m:t>H</m:t>
                    </m:r>
                  </m:e>
                  <m:sub>
                    <m:r>
                      <m:rPr>
                        <m:sty m:val="bi"/>
                      </m:rPr>
                      <w:rPr>
                        <w:rFonts w:ascii="Cambria Math" w:hAnsi="Cambria Math"/>
                        <w:sz w:val="32"/>
                        <w:szCs w:val="32"/>
                      </w:rPr>
                      <m:t>8</m:t>
                    </m:r>
                  </m:sub>
                </m:sSub>
              </m:oMath>
            </m:oMathPara>
          </w:p>
        </w:tc>
      </w:tr>
      <w:tr w:rsidR="00870455" w:rsidTr="00794147">
        <w:tc>
          <w:tcPr>
            <w:tcW w:w="3647" w:type="dxa"/>
          </w:tcPr>
          <w:p w:rsidR="00870455" w:rsidRPr="00055FE7" w:rsidRDefault="00870455" w:rsidP="00794147">
            <w:pPr>
              <w:ind w:right="567"/>
              <w:jc w:val="center"/>
              <w:rPr>
                <w:b/>
                <w:bCs/>
              </w:rPr>
            </w:pPr>
            <w:r w:rsidRPr="00055FE7">
              <w:rPr>
                <w:b/>
                <w:bCs/>
              </w:rPr>
              <w:t>Condensada</w:t>
            </w:r>
          </w:p>
        </w:tc>
        <w:tc>
          <w:tcPr>
            <w:tcW w:w="3647" w:type="dxa"/>
          </w:tcPr>
          <w:p w:rsidR="00870455" w:rsidRPr="00055FE7" w:rsidRDefault="00870455" w:rsidP="00794147">
            <w:pPr>
              <w:ind w:right="567"/>
              <w:jc w:val="both"/>
              <w:rPr>
                <w:b/>
                <w:bCs/>
              </w:rPr>
            </w:pPr>
            <w:r w:rsidRPr="00055FE7">
              <w:rPr>
                <w:b/>
                <w:bCs/>
              </w:rPr>
              <w:t>Se escriben todos los átomos que formanla molécula, pero no se muestran todos los enlaces, solo, eventualmente, los enlaces múltiples.</w:t>
            </w:r>
          </w:p>
        </w:tc>
        <w:tc>
          <w:tcPr>
            <w:tcW w:w="3648" w:type="dxa"/>
          </w:tcPr>
          <w:p w:rsidR="00870455" w:rsidRPr="00055FE7" w:rsidRDefault="00A241F9" w:rsidP="00794147">
            <w:pPr>
              <w:ind w:right="567"/>
              <w:jc w:val="center"/>
              <w:rPr>
                <w:b/>
                <w:bCs/>
                <w:sz w:val="32"/>
                <w:szCs w:val="32"/>
              </w:rPr>
            </w:pPr>
            <m:oMathPara>
              <m:oMath>
                <m:sSub>
                  <m:sSubPr>
                    <m:ctrlPr>
                      <w:rPr>
                        <w:rFonts w:ascii="Cambria Math" w:hAnsi="Cambria Math"/>
                        <w:b/>
                        <w:bCs/>
                        <w:i/>
                        <w:iCs/>
                        <w:sz w:val="32"/>
                        <w:szCs w:val="32"/>
                      </w:rPr>
                    </m:ctrlPr>
                  </m:sSubPr>
                  <m:e>
                    <m:r>
                      <m:rPr>
                        <m:sty m:val="bi"/>
                      </m:rPr>
                      <w:rPr>
                        <w:rFonts w:ascii="Cambria Math" w:hAnsi="Cambria Math"/>
                        <w:sz w:val="32"/>
                        <w:szCs w:val="32"/>
                      </w:rPr>
                      <m:t>CH</m:t>
                    </m:r>
                  </m:e>
                  <m:sub>
                    <m:r>
                      <m:rPr>
                        <m:sty m:val="bi"/>
                      </m:rPr>
                      <w:rPr>
                        <w:rFonts w:ascii="Cambria Math" w:hAnsi="Cambria Math"/>
                        <w:sz w:val="32"/>
                        <w:szCs w:val="32"/>
                      </w:rPr>
                      <m:t>3</m:t>
                    </m:r>
                  </m:sub>
                </m:sSub>
                <m:sSub>
                  <m:sSubPr>
                    <m:ctrlPr>
                      <w:rPr>
                        <w:rFonts w:ascii="Cambria Math" w:hAnsi="Cambria Math"/>
                        <w:b/>
                        <w:bCs/>
                        <w:i/>
                        <w:iCs/>
                        <w:sz w:val="32"/>
                        <w:szCs w:val="32"/>
                      </w:rPr>
                    </m:ctrlPr>
                  </m:sSubPr>
                  <m:e>
                    <m:r>
                      <m:rPr>
                        <m:sty m:val="bi"/>
                      </m:rPr>
                      <w:rPr>
                        <w:rFonts w:ascii="Cambria Math" w:hAnsi="Cambria Math"/>
                        <w:sz w:val="32"/>
                        <w:szCs w:val="32"/>
                      </w:rPr>
                      <m:t>CH</m:t>
                    </m:r>
                  </m:e>
                  <m:sub>
                    <m:r>
                      <m:rPr>
                        <m:sty m:val="bi"/>
                      </m:rPr>
                      <w:rPr>
                        <w:rFonts w:ascii="Cambria Math" w:hAnsi="Cambria Math"/>
                        <w:sz w:val="32"/>
                        <w:szCs w:val="32"/>
                      </w:rPr>
                      <m:t>2</m:t>
                    </m:r>
                  </m:sub>
                </m:sSub>
                <m:sSub>
                  <m:sSubPr>
                    <m:ctrlPr>
                      <w:rPr>
                        <w:rFonts w:ascii="Cambria Math" w:hAnsi="Cambria Math"/>
                        <w:b/>
                        <w:bCs/>
                        <w:i/>
                        <w:iCs/>
                        <w:sz w:val="32"/>
                        <w:szCs w:val="32"/>
                      </w:rPr>
                    </m:ctrlPr>
                  </m:sSubPr>
                  <m:e>
                    <m:r>
                      <m:rPr>
                        <m:sty m:val="bi"/>
                      </m:rPr>
                      <w:rPr>
                        <w:rFonts w:ascii="Cambria Math" w:hAnsi="Cambria Math"/>
                        <w:sz w:val="32"/>
                        <w:szCs w:val="32"/>
                      </w:rPr>
                      <m:t>CH</m:t>
                    </m:r>
                  </m:e>
                  <m:sub>
                    <m:r>
                      <m:rPr>
                        <m:sty m:val="bi"/>
                      </m:rPr>
                      <w:rPr>
                        <w:rFonts w:ascii="Cambria Math" w:hAnsi="Cambria Math"/>
                        <w:sz w:val="32"/>
                        <w:szCs w:val="32"/>
                      </w:rPr>
                      <m:t>3</m:t>
                    </m:r>
                  </m:sub>
                </m:sSub>
              </m:oMath>
            </m:oMathPara>
          </w:p>
        </w:tc>
      </w:tr>
      <w:tr w:rsidR="00870455" w:rsidTr="00794147">
        <w:tc>
          <w:tcPr>
            <w:tcW w:w="3647" w:type="dxa"/>
          </w:tcPr>
          <w:p w:rsidR="00870455" w:rsidRPr="00055FE7" w:rsidRDefault="00870455" w:rsidP="00794147">
            <w:pPr>
              <w:ind w:right="567"/>
              <w:jc w:val="center"/>
              <w:rPr>
                <w:b/>
                <w:bCs/>
              </w:rPr>
            </w:pPr>
            <w:r w:rsidRPr="00055FE7">
              <w:rPr>
                <w:b/>
                <w:bCs/>
              </w:rPr>
              <w:t>Desarrollada</w:t>
            </w:r>
          </w:p>
        </w:tc>
        <w:tc>
          <w:tcPr>
            <w:tcW w:w="3647" w:type="dxa"/>
          </w:tcPr>
          <w:p w:rsidR="00870455" w:rsidRPr="00055FE7" w:rsidRDefault="00870455" w:rsidP="00794147">
            <w:pPr>
              <w:ind w:right="567"/>
              <w:jc w:val="both"/>
              <w:rPr>
                <w:b/>
                <w:bCs/>
              </w:rPr>
            </w:pPr>
            <w:r w:rsidRPr="00055FE7">
              <w:rPr>
                <w:b/>
                <w:bCs/>
              </w:rPr>
              <w:t>Se colocan todos los átomos y enlaces queforman la molécula.</w:t>
            </w:r>
          </w:p>
        </w:tc>
        <w:tc>
          <w:tcPr>
            <w:tcW w:w="3648" w:type="dxa"/>
          </w:tcPr>
          <w:p w:rsidR="00870455" w:rsidRPr="00055FE7" w:rsidRDefault="00870455" w:rsidP="00794147">
            <w:pPr>
              <w:ind w:right="567"/>
              <w:jc w:val="center"/>
              <w:rPr>
                <w:b/>
                <w:bCs/>
              </w:rPr>
            </w:pPr>
            <w:r w:rsidRPr="00055FE7">
              <w:rPr>
                <w:b/>
                <w:bCs/>
                <w:noProof/>
                <w:lang w:val="es-CL" w:eastAsia="es-CL"/>
              </w:rPr>
              <w:drawing>
                <wp:inline distT="0" distB="0" distL="0" distR="0">
                  <wp:extent cx="1647825" cy="972216"/>
                  <wp:effectExtent l="0" t="0" r="0" b="0"/>
                  <wp:docPr id="3081" name="Picture 9" descr="Resultado de imagen para formula molecular prop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9" descr="Resultado de imagen para formula molecular propano"/>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49012" cy="972916"/>
                          </a:xfrm>
                          <a:prstGeom prst="rect">
                            <a:avLst/>
                          </a:prstGeom>
                          <a:noFill/>
                          <a:extLst/>
                        </pic:spPr>
                      </pic:pic>
                    </a:graphicData>
                  </a:graphic>
                </wp:inline>
              </w:drawing>
            </w:r>
          </w:p>
        </w:tc>
      </w:tr>
      <w:tr w:rsidR="00870455" w:rsidTr="00794147">
        <w:tc>
          <w:tcPr>
            <w:tcW w:w="3647" w:type="dxa"/>
          </w:tcPr>
          <w:p w:rsidR="00870455" w:rsidRPr="00055FE7" w:rsidRDefault="00870455" w:rsidP="00794147">
            <w:pPr>
              <w:ind w:right="567"/>
              <w:jc w:val="center"/>
              <w:rPr>
                <w:b/>
                <w:bCs/>
              </w:rPr>
            </w:pPr>
            <w:r w:rsidRPr="00055FE7">
              <w:rPr>
                <w:b/>
                <w:bCs/>
              </w:rPr>
              <w:t>Semidesarrollada</w:t>
            </w:r>
          </w:p>
        </w:tc>
        <w:tc>
          <w:tcPr>
            <w:tcW w:w="3647" w:type="dxa"/>
          </w:tcPr>
          <w:p w:rsidR="00870455" w:rsidRPr="00055FE7" w:rsidRDefault="00870455" w:rsidP="00794147">
            <w:pPr>
              <w:ind w:right="567"/>
              <w:jc w:val="both"/>
              <w:rPr>
                <w:b/>
                <w:bCs/>
              </w:rPr>
            </w:pPr>
            <w:r w:rsidRPr="00055FE7">
              <w:rPr>
                <w:b/>
                <w:bCs/>
              </w:rPr>
              <w:t>Esta fórmula es una optimización de la desa-rrollada donde no se representan los enlaces entre el hidrógeno y otros átomos.</w:t>
            </w:r>
          </w:p>
        </w:tc>
        <w:tc>
          <w:tcPr>
            <w:tcW w:w="3648" w:type="dxa"/>
          </w:tcPr>
          <w:p w:rsidR="00870455" w:rsidRPr="00055FE7" w:rsidRDefault="00A241F9" w:rsidP="00794147">
            <w:pPr>
              <w:ind w:right="567"/>
              <w:jc w:val="center"/>
              <w:rPr>
                <w:b/>
                <w:bCs/>
              </w:rPr>
            </w:pPr>
            <m:oMathPara>
              <m:oMath>
                <m:sSub>
                  <m:sSubPr>
                    <m:ctrlPr>
                      <w:rPr>
                        <w:rFonts w:ascii="Cambria Math" w:hAnsi="Cambria Math"/>
                        <w:b/>
                        <w:bCs/>
                        <w:i/>
                        <w:iCs/>
                        <w:sz w:val="32"/>
                        <w:szCs w:val="32"/>
                      </w:rPr>
                    </m:ctrlPr>
                  </m:sSubPr>
                  <m:e>
                    <m:r>
                      <m:rPr>
                        <m:sty m:val="bi"/>
                      </m:rPr>
                      <w:rPr>
                        <w:rFonts w:ascii="Cambria Math" w:hAnsi="Cambria Math"/>
                        <w:sz w:val="32"/>
                        <w:szCs w:val="32"/>
                      </w:rPr>
                      <m:t>CH</m:t>
                    </m:r>
                  </m:e>
                  <m:sub>
                    <m:r>
                      <m:rPr>
                        <m:sty m:val="bi"/>
                      </m:rPr>
                      <w:rPr>
                        <w:rFonts w:ascii="Cambria Math" w:hAnsi="Cambria Math"/>
                        <w:sz w:val="32"/>
                        <w:szCs w:val="32"/>
                      </w:rPr>
                      <m:t>3</m:t>
                    </m:r>
                  </m:sub>
                </m:sSub>
                <m:sSub>
                  <m:sSubPr>
                    <m:ctrlPr>
                      <w:rPr>
                        <w:rFonts w:ascii="Cambria Math" w:hAnsi="Cambria Math"/>
                        <w:b/>
                        <w:bCs/>
                        <w:i/>
                        <w:iCs/>
                        <w:sz w:val="32"/>
                        <w:szCs w:val="32"/>
                      </w:rPr>
                    </m:ctrlPr>
                  </m:sSubPr>
                  <m:e>
                    <m:r>
                      <m:rPr>
                        <m:sty m:val="bi"/>
                      </m:rPr>
                      <w:rPr>
                        <w:rFonts w:ascii="Cambria Math" w:hAnsi="Cambria Math"/>
                        <w:sz w:val="32"/>
                        <w:szCs w:val="32"/>
                      </w:rPr>
                      <m:t>-CH</m:t>
                    </m:r>
                  </m:e>
                  <m:sub>
                    <m:r>
                      <m:rPr>
                        <m:sty m:val="bi"/>
                      </m:rPr>
                      <w:rPr>
                        <w:rFonts w:ascii="Cambria Math" w:hAnsi="Cambria Math"/>
                        <w:sz w:val="32"/>
                        <w:szCs w:val="32"/>
                      </w:rPr>
                      <m:t>2</m:t>
                    </m:r>
                  </m:sub>
                </m:sSub>
                <m:r>
                  <m:rPr>
                    <m:sty m:val="bi"/>
                  </m:rPr>
                  <w:rPr>
                    <w:rFonts w:ascii="Cambria Math" w:hAnsi="Cambria Math"/>
                    <w:sz w:val="32"/>
                    <w:szCs w:val="32"/>
                  </w:rPr>
                  <m:t>-</m:t>
                </m:r>
                <m:sSub>
                  <m:sSubPr>
                    <m:ctrlPr>
                      <w:rPr>
                        <w:rFonts w:ascii="Cambria Math" w:hAnsi="Cambria Math"/>
                        <w:b/>
                        <w:bCs/>
                        <w:i/>
                        <w:iCs/>
                        <w:sz w:val="32"/>
                        <w:szCs w:val="32"/>
                      </w:rPr>
                    </m:ctrlPr>
                  </m:sSubPr>
                  <m:e>
                    <m:r>
                      <m:rPr>
                        <m:sty m:val="bi"/>
                      </m:rPr>
                      <w:rPr>
                        <w:rFonts w:ascii="Cambria Math" w:hAnsi="Cambria Math"/>
                        <w:sz w:val="32"/>
                        <w:szCs w:val="32"/>
                      </w:rPr>
                      <m:t>CH</m:t>
                    </m:r>
                  </m:e>
                  <m:sub>
                    <m:r>
                      <m:rPr>
                        <m:sty m:val="bi"/>
                      </m:rPr>
                      <w:rPr>
                        <w:rFonts w:ascii="Cambria Math" w:hAnsi="Cambria Math"/>
                        <w:sz w:val="32"/>
                        <w:szCs w:val="32"/>
                      </w:rPr>
                      <m:t>3</m:t>
                    </m:r>
                  </m:sub>
                </m:sSub>
              </m:oMath>
            </m:oMathPara>
          </w:p>
        </w:tc>
      </w:tr>
      <w:tr w:rsidR="00870455" w:rsidTr="00794147">
        <w:tc>
          <w:tcPr>
            <w:tcW w:w="3647" w:type="dxa"/>
          </w:tcPr>
          <w:p w:rsidR="00870455" w:rsidRPr="00055FE7" w:rsidRDefault="00870455" w:rsidP="00794147">
            <w:pPr>
              <w:ind w:right="567"/>
              <w:jc w:val="center"/>
              <w:rPr>
                <w:b/>
                <w:bCs/>
              </w:rPr>
            </w:pPr>
            <w:r w:rsidRPr="00055FE7">
              <w:rPr>
                <w:b/>
                <w:bCs/>
              </w:rPr>
              <w:t>Topológica</w:t>
            </w:r>
          </w:p>
        </w:tc>
        <w:tc>
          <w:tcPr>
            <w:tcW w:w="3647" w:type="dxa"/>
          </w:tcPr>
          <w:p w:rsidR="00870455" w:rsidRPr="00055FE7" w:rsidRDefault="00870455" w:rsidP="00794147">
            <w:pPr>
              <w:ind w:right="567"/>
              <w:jc w:val="both"/>
              <w:rPr>
                <w:b/>
                <w:bCs/>
              </w:rPr>
            </w:pPr>
            <w:r w:rsidRPr="00055FE7">
              <w:rPr>
                <w:b/>
                <w:bCs/>
              </w:rPr>
              <w:t>Cada línea representa un enlace y los átomosde carbono están en los puntos donde dos líneas se encuentran o donde comienza o termina una línea. Los átomos de hidrógeno (cuando están unidos al carbono) no aparecen, pero el resto de los átomos sí.</w:t>
            </w:r>
          </w:p>
        </w:tc>
        <w:tc>
          <w:tcPr>
            <w:tcW w:w="3648" w:type="dxa"/>
          </w:tcPr>
          <w:p w:rsidR="00870455" w:rsidRPr="00055FE7" w:rsidRDefault="00A241F9" w:rsidP="00794147">
            <w:pPr>
              <w:ind w:right="567"/>
              <w:jc w:val="center"/>
              <w:rPr>
                <w:b/>
                <w:bCs/>
              </w:rPr>
            </w:pPr>
            <w:r w:rsidRPr="00A241F9">
              <w:rPr>
                <w:b/>
                <w:bCs/>
                <w:noProof/>
                <w:lang w:val="en-US" w:eastAsia="en-US"/>
              </w:rPr>
              <w:pict>
                <v:line id="8 Conector recto" o:spid="_x0000_s1032" style="position:absolute;left:0;text-align:left;z-index:251662336;visibility:visible;mso-position-horizontal-relative:text;mso-position-vertical-relative:text;mso-width-relative:margin;mso-height-relative:margin" from="77.05pt,48.55pt" to="110.05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Y/wgEAAMkDAAAOAAAAZHJzL2Uyb0RvYy54bWysU9uO0zAQfUfiHyy/0ySFst2o6T50BS8I&#10;Ki4f4HXGjYVvGpum/XvGTptFgNBqxYsd2+fMzDkz2dydrGFHwKi963izqDkDJ32v3aHj376+e7Xm&#10;LCbhemG8g46fIfK77csXmzG0sPSDNz0goyAutmPo+JBSaKsqygGsiAsfwNGj8mhFoiMeqh7FSNGt&#10;qZZ1/bYaPfYBvYQY6fZ+euTbEl8pkOmTUhESMx2n2lJZsawPea22G9EeUIRBy0sZ4hlVWKEdJZ1D&#10;3Ysk2A/Uf4SyWqKPXqWF9LbySmkJRQOpaerf1HwZRICihcyJYbYp/r+w8uNxj0z31LuGMycs9WjN&#10;dtQrmTwyzFs2aQyxJezO7fFyimGPWfFJoc07aWGnYux5NhZOiUm6fNPcNjXZL+lp9fr2ZlWMrx7J&#10;AWN6D96y/NFxo13WLVpx/BATJSToFZKvjWNjx5fr1c0qF1fl6qZ6ylc6G5hgn0GROKqgKeHKWMHO&#10;IDsKGoj+e1PoOSAhM0VpY2ZS/W/SBZtpUEbtqcQZXTJ6l2ai1c7j37Km07VUNeGvqietWfaD78+l&#10;O8UOmpdi22W280D+ei70xz9w+xMAAP//AwBQSwMEFAAGAAgAAAAhAP3MQ0rgAAAACgEAAA8AAABk&#10;cnMvZG93bnJldi54bWxMj0FPwzAMhe9I/IfISNxY0jJgK00nqMRh0i7bkKbd0sa0FY1Tmmwr/x5z&#10;gpP99J6eP+eryfXijGPoPGlIZgoEUu1tR42G9/3b3QJEiIas6T2hhm8MsCqur3KTWX+hLZ53sRFc&#10;QiEzGtoYh0zKULfoTJj5AYm9Dz86E1mOjbSjuXC562Wq1KN0piO+0JoByxbrz93JaTgsv9blRpWq&#10;PA7z+/2mrtT6ddT69mZ6eQYRcYp/YfjFZ3QomKnyJ7JB9Kwf5glHNSyfeHIgTRUvFTuLNAFZ5PL/&#10;C8UPAAAA//8DAFBLAQItABQABgAIAAAAIQC2gziS/gAAAOEBAAATAAAAAAAAAAAAAAAAAAAAAABb&#10;Q29udGVudF9UeXBlc10ueG1sUEsBAi0AFAAGAAgAAAAhADj9If/WAAAAlAEAAAsAAAAAAAAAAAAA&#10;AAAALwEAAF9yZWxzLy5yZWxzUEsBAi0AFAAGAAgAAAAhAFi8hj/CAQAAyQMAAA4AAAAAAAAAAAAA&#10;AAAALgIAAGRycy9lMm9Eb2MueG1sUEsBAi0AFAAGAAgAAAAhAP3MQ0rgAAAACgEAAA8AAAAAAAAA&#10;AAAAAAAAHAQAAGRycy9kb3ducmV2LnhtbFBLBQYAAAAABAAEAPMAAAApBQAAAAA=&#10;" strokecolor="black [3040]" strokeweight="2.25pt"/>
              </w:pict>
            </w:r>
            <w:r w:rsidRPr="00A241F9">
              <w:rPr>
                <w:b/>
                <w:bCs/>
                <w:noProof/>
                <w:lang w:val="en-US" w:eastAsia="en-US"/>
              </w:rPr>
              <w:pict>
                <v:line id="5 Conector recto" o:spid="_x0000_s1031" style="position:absolute;left:0;text-align:left;flip:y;z-index:251661312;visibility:visible;mso-position-horizontal-relative:text;mso-position-vertical-relative:text;mso-width-relative:margin;mso-height-relative:margin" from="40.3pt,48.5pt" to="77.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1NygEAANMDAAAOAAAAZHJzL2Uyb0RvYy54bWysU8uu0zAQ3SPxD5b3NG0h7SVqehe9gg2C&#10;itfe1xk3Fn5pbJr07xk7bUA8JITYOH7MnDnnzGR3P1rDzoBRe9fy1WLJGTjpO+1OLf/08dWzO85i&#10;Eq4Txjto+QUiv98/fbIbQgNr33vTATICcbEZQsv7lEJTVVH2YEVc+ACOHpVHKxId8VR1KAZCt6Za&#10;L5ebavDYBfQSYqTbh+mR7wu+UiDTO6UiJGZaTtxSWbGsj3mt9jvRnFCEXssrDfEPLKzQjorOUA8i&#10;CfYV9S9QVkv00au0kN5WXiktoWggNavlT2o+9CJA0ULmxDDbFP8frHx7PiLTHfWO7HHCUo9qdqBe&#10;yeSRYf5kk4YQG4o9uCNeTzEcMSseFVqmjA6fCaN4QKrYWCy+zBbDmJikyxebzXZdcybpqX7+cluX&#10;FlQTTIYLGNNr8JblTcuNdtkB0Yjzm5ioNIXeQvK1cWxo+fqu3taZZpV5TszKLl0MTGHvQZFMYjBx&#10;LAMGB4PsLGg0ui+rkp4BKTKnKG3MnLQsHP6YdI3NaVCG7m8T5+hS0bs0J1rtPP6uahpvVNUUf1M9&#10;ac2yH313KX0qdtDkFNuuU55H88dzSf/+L+6/AQAA//8DAFBLAwQUAAYACAAAACEAtLwkOdwAAAAJ&#10;AQAADwAAAGRycy9kb3ducmV2LnhtbEyPwU7DMBBE70j8g7VI3KjdQtsQ4lQBkWMPBLi78eJExOso&#10;dhv373FP5bajGc2+KXbRDuyEk+8dSVguBDCk1umejISvz/ohA+aDIq0GRyjhjB525e1NoXLtZvrA&#10;UxMMSyXkcyWhC2HMOfdth1b5hRuRkvfjJqtCkpPhelJzKrcDXwmx4Vb1lD50asS3Dtvf5mglfDdV&#10;jVU9n7f7V+Mf9Xs0/T5KeX8XqxdgAWO4huGCn9ChTEwHdyTt2SAhE5uUlPC8TZMu/vppCeyQjmwl&#10;gJcF/7+g/AMAAP//AwBQSwECLQAUAAYACAAAACEAtoM4kv4AAADhAQAAEwAAAAAAAAAAAAAAAAAA&#10;AAAAW0NvbnRlbnRfVHlwZXNdLnhtbFBLAQItABQABgAIAAAAIQA4/SH/1gAAAJQBAAALAAAAAAAA&#10;AAAAAAAAAC8BAABfcmVscy8ucmVsc1BLAQItABQABgAIAAAAIQDKGq1NygEAANMDAAAOAAAAAAAA&#10;AAAAAAAAAC4CAABkcnMvZTJvRG9jLnhtbFBLAQItABQABgAIAAAAIQC0vCQ53AAAAAkBAAAPAAAA&#10;AAAAAAAAAAAAACQEAABkcnMvZG93bnJldi54bWxQSwUGAAAAAAQABADzAAAALQUAAAAA&#10;" strokecolor="black [3040]" strokeweight="2.25pt"/>
              </w:pict>
            </w:r>
          </w:p>
        </w:tc>
      </w:tr>
    </w:tbl>
    <w:p w:rsidR="00870455" w:rsidRDefault="00870455" w:rsidP="00870455">
      <w:pPr>
        <w:ind w:right="567"/>
        <w:rPr>
          <w:bCs/>
        </w:rPr>
      </w:pPr>
    </w:p>
    <w:p w:rsidR="00870455" w:rsidRDefault="00870455" w:rsidP="00870455">
      <w:pPr>
        <w:ind w:right="567"/>
        <w:rPr>
          <w:bCs/>
        </w:rPr>
      </w:pPr>
    </w:p>
    <w:p w:rsidR="00870455" w:rsidRPr="00055FE7" w:rsidRDefault="00870455" w:rsidP="00055FE7">
      <w:pPr>
        <w:ind w:right="567"/>
        <w:rPr>
          <w:rFonts w:ascii="Verdana" w:hAnsi="Verdana"/>
          <w:b/>
          <w:bCs/>
        </w:rPr>
      </w:pPr>
      <w:r w:rsidRPr="00055FE7">
        <w:rPr>
          <w:rFonts w:ascii="Verdana" w:hAnsi="Verdana"/>
          <w:b/>
          <w:bCs/>
        </w:rPr>
        <w:t>Alcanos</w:t>
      </w:r>
    </w:p>
    <w:p w:rsidR="00870455" w:rsidRDefault="00870455" w:rsidP="00870455">
      <w:pPr>
        <w:ind w:right="567"/>
        <w:rPr>
          <w:b/>
          <w:bCs/>
        </w:rPr>
      </w:pPr>
    </w:p>
    <w:p w:rsidR="00870455" w:rsidRPr="00055FE7" w:rsidRDefault="00870455" w:rsidP="00055FE7">
      <w:pPr>
        <w:ind w:right="567"/>
        <w:rPr>
          <w:b/>
          <w:bCs/>
        </w:rPr>
      </w:pPr>
      <w:r w:rsidRPr="00055FE7">
        <w:rPr>
          <w:b/>
          <w:bCs/>
        </w:rPr>
        <w:t>Características</w:t>
      </w:r>
    </w:p>
    <w:p w:rsidR="00870455" w:rsidRDefault="00870455" w:rsidP="00870455">
      <w:pPr>
        <w:ind w:right="567"/>
        <w:rPr>
          <w:b/>
          <w:bCs/>
        </w:rPr>
      </w:pPr>
    </w:p>
    <w:p w:rsidR="00870455" w:rsidRPr="00055FE7" w:rsidRDefault="00870455" w:rsidP="00526691">
      <w:pPr>
        <w:pStyle w:val="Prrafodelista"/>
        <w:numPr>
          <w:ilvl w:val="0"/>
          <w:numId w:val="3"/>
        </w:numPr>
        <w:spacing w:after="160" w:line="259" w:lineRule="auto"/>
        <w:ind w:right="567"/>
        <w:rPr>
          <w:b/>
          <w:bCs/>
        </w:rPr>
      </w:pPr>
      <w:r w:rsidRPr="00055FE7">
        <w:rPr>
          <w:b/>
          <w:bCs/>
        </w:rPr>
        <w:t>Son conocidos como parafinas</w:t>
      </w:r>
    </w:p>
    <w:p w:rsidR="00870455" w:rsidRPr="00055FE7" w:rsidRDefault="00870455" w:rsidP="00526691">
      <w:pPr>
        <w:pStyle w:val="Prrafodelista"/>
        <w:numPr>
          <w:ilvl w:val="0"/>
          <w:numId w:val="3"/>
        </w:numPr>
        <w:spacing w:after="160" w:line="259" w:lineRule="auto"/>
        <w:ind w:right="567"/>
        <w:rPr>
          <w:b/>
          <w:bCs/>
        </w:rPr>
      </w:pPr>
      <w:r w:rsidRPr="00055FE7">
        <w:rPr>
          <w:b/>
          <w:bCs/>
        </w:rPr>
        <w:t>Son hidrocarburos saturados, ya que poseen solo enlaces simples</w:t>
      </w:r>
    </w:p>
    <w:p w:rsidR="00870455" w:rsidRPr="00055FE7" w:rsidRDefault="00870455" w:rsidP="00526691">
      <w:pPr>
        <w:pStyle w:val="Prrafodelista"/>
        <w:numPr>
          <w:ilvl w:val="0"/>
          <w:numId w:val="3"/>
        </w:numPr>
        <w:spacing w:after="160" w:line="259" w:lineRule="auto"/>
        <w:ind w:right="567"/>
        <w:rPr>
          <w:b/>
          <w:bCs/>
        </w:rPr>
      </w:pPr>
      <w:r w:rsidRPr="00055FE7">
        <w:rPr>
          <w:b/>
          <w:bCs/>
        </w:rPr>
        <w:t xml:space="preserve">Los carbonos de su estructura tienen la característica de tener hibridación </w:t>
      </w:r>
      <w:r w:rsidRPr="00055FE7">
        <w:rPr>
          <w:rFonts w:eastAsia="Calibri"/>
          <w:b/>
          <w:bCs/>
        </w:rPr>
        <w:t>sp</w:t>
      </w:r>
      <w:r w:rsidRPr="00055FE7">
        <w:rPr>
          <w:b/>
          <w:bCs/>
          <w:vertAlign w:val="superscript"/>
        </w:rPr>
        <w:t>3</w:t>
      </w:r>
    </w:p>
    <w:p w:rsidR="00870455" w:rsidRPr="00055FE7" w:rsidRDefault="00870455" w:rsidP="00526691">
      <w:pPr>
        <w:pStyle w:val="Prrafodelista"/>
        <w:numPr>
          <w:ilvl w:val="0"/>
          <w:numId w:val="3"/>
        </w:numPr>
        <w:spacing w:after="160" w:line="259" w:lineRule="auto"/>
        <w:ind w:right="567"/>
        <w:rPr>
          <w:b/>
          <w:bCs/>
        </w:rPr>
      </w:pPr>
      <w:r w:rsidRPr="00055FE7">
        <w:rPr>
          <w:b/>
          <w:bCs/>
        </w:rPr>
        <w:t>Su estructura general es:</w:t>
      </w:r>
    </w:p>
    <w:p w:rsidR="00870455" w:rsidRPr="00BC5056" w:rsidRDefault="00870455" w:rsidP="00870455">
      <w:pPr>
        <w:ind w:right="567"/>
        <w:jc w:val="center"/>
        <w:rPr>
          <w:b/>
          <w:bCs/>
          <w:sz w:val="28"/>
          <w:szCs w:val="28"/>
        </w:rPr>
      </w:pPr>
      <m:oMathPara>
        <m:oMathParaPr>
          <m:jc m:val="centerGroup"/>
        </m:oMathParaPr>
        <m:oMath>
          <m:r>
            <m:rPr>
              <m:sty m:val="b"/>
            </m:rPr>
            <w:rPr>
              <w:rFonts w:ascii="Cambria Math" w:hAnsi="Cambria Math"/>
              <w:sz w:val="28"/>
              <w:szCs w:val="28"/>
            </w:rPr>
            <m:t>R-H</m:t>
          </m:r>
        </m:oMath>
      </m:oMathPara>
    </w:p>
    <w:p w:rsidR="00870455" w:rsidRPr="00055FE7" w:rsidRDefault="00870455" w:rsidP="00870455">
      <w:pPr>
        <w:ind w:right="567"/>
        <w:jc w:val="center"/>
        <w:rPr>
          <w:b/>
          <w:bCs/>
        </w:rPr>
      </w:pPr>
      <w:r w:rsidRPr="00055FE7">
        <w:rPr>
          <w:b/>
          <w:bCs/>
        </w:rPr>
        <w:t>Donde R corresponde a una cadena hidrocarbonada</w:t>
      </w:r>
    </w:p>
    <w:p w:rsidR="00870455" w:rsidRPr="00055FE7" w:rsidRDefault="00870455" w:rsidP="00526691">
      <w:pPr>
        <w:pStyle w:val="Prrafodelista"/>
        <w:numPr>
          <w:ilvl w:val="0"/>
          <w:numId w:val="4"/>
        </w:numPr>
        <w:spacing w:after="160" w:line="259" w:lineRule="auto"/>
        <w:ind w:right="567"/>
        <w:rPr>
          <w:b/>
          <w:bCs/>
        </w:rPr>
      </w:pPr>
      <w:r w:rsidRPr="00055FE7">
        <w:rPr>
          <w:b/>
          <w:bCs/>
        </w:rPr>
        <w:t>Su fórmula general es:</w:t>
      </w:r>
    </w:p>
    <w:p w:rsidR="00870455" w:rsidRPr="00BC5056" w:rsidRDefault="00A241F9" w:rsidP="00870455">
      <w:pPr>
        <w:ind w:right="567"/>
        <w:jc w:val="center"/>
        <w:rPr>
          <w:b/>
          <w:bCs/>
          <w:sz w:val="28"/>
          <w:szCs w:val="28"/>
        </w:rPr>
      </w:pPr>
      <m:oMathPara>
        <m:oMathParaPr>
          <m:jc m:val="centerGroup"/>
        </m:oMathParaPr>
        <m:oMath>
          <m:sSub>
            <m:sSubPr>
              <m:ctrlPr>
                <w:rPr>
                  <w:rFonts w:ascii="Cambria Math" w:hAnsi="Cambria Math"/>
                  <w:b/>
                  <w:bCs/>
                  <w:i/>
                  <w:iCs/>
                  <w:sz w:val="28"/>
                  <w:szCs w:val="28"/>
                </w:rPr>
              </m:ctrlPr>
            </m:sSubPr>
            <m:e>
              <m:r>
                <m:rPr>
                  <m:sty m:val="b"/>
                </m:rPr>
                <w:rPr>
                  <w:rFonts w:ascii="Cambria Math" w:hAnsi="Cambria Math"/>
                  <w:sz w:val="28"/>
                  <w:szCs w:val="28"/>
                </w:rPr>
                <m:t>C</m:t>
              </m:r>
            </m:e>
            <m:sub>
              <m:r>
                <m:rPr>
                  <m:sty m:val="b"/>
                </m:rPr>
                <w:rPr>
                  <w:rFonts w:ascii="Cambria Math" w:hAnsi="Cambria Math"/>
                  <w:sz w:val="28"/>
                  <w:szCs w:val="28"/>
                </w:rPr>
                <m:t>n</m:t>
              </m:r>
            </m:sub>
          </m:sSub>
          <m:sSub>
            <m:sSubPr>
              <m:ctrlPr>
                <w:rPr>
                  <w:rFonts w:ascii="Cambria Math" w:hAnsi="Cambria Math"/>
                  <w:b/>
                  <w:bCs/>
                  <w:i/>
                  <w:iCs/>
                  <w:sz w:val="28"/>
                  <w:szCs w:val="28"/>
                </w:rPr>
              </m:ctrlPr>
            </m:sSubPr>
            <m:e>
              <m:r>
                <m:rPr>
                  <m:sty m:val="b"/>
                </m:rPr>
                <w:rPr>
                  <w:rFonts w:ascii="Cambria Math" w:hAnsi="Cambria Math"/>
                  <w:sz w:val="28"/>
                  <w:szCs w:val="28"/>
                </w:rPr>
                <m:t>H</m:t>
              </m:r>
            </m:e>
            <m:sub>
              <m:r>
                <m:rPr>
                  <m:sty m:val="b"/>
                </m:rPr>
                <w:rPr>
                  <w:rFonts w:ascii="Cambria Math" w:hAnsi="Cambria Math"/>
                  <w:sz w:val="28"/>
                  <w:szCs w:val="28"/>
                </w:rPr>
                <m:t>2n+2</m:t>
              </m:r>
            </m:sub>
          </m:sSub>
        </m:oMath>
      </m:oMathPara>
    </w:p>
    <w:p w:rsidR="00870455" w:rsidRPr="00BC5056" w:rsidRDefault="00870455" w:rsidP="00870455">
      <w:pPr>
        <w:ind w:right="567"/>
        <w:jc w:val="center"/>
        <w:rPr>
          <w:b/>
          <w:bCs/>
        </w:rPr>
      </w:pPr>
    </w:p>
    <w:p w:rsidR="00870455" w:rsidRPr="00055FE7" w:rsidRDefault="00055FE7" w:rsidP="00055FE7">
      <w:pPr>
        <w:spacing w:line="259" w:lineRule="auto"/>
        <w:ind w:right="567"/>
        <w:rPr>
          <w:rFonts w:eastAsia="Calibri"/>
          <w:b/>
          <w:bCs/>
        </w:rPr>
      </w:pPr>
      <w:r>
        <w:rPr>
          <w:b/>
          <w:bCs/>
        </w:rPr>
        <w:t xml:space="preserve">       </w:t>
      </w:r>
      <w:r w:rsidR="00870455" w:rsidRPr="00055FE7">
        <w:rPr>
          <w:b/>
          <w:bCs/>
        </w:rPr>
        <w:t>Nomenclatura</w:t>
      </w:r>
    </w:p>
    <w:p w:rsidR="00870455" w:rsidRPr="00CE319F" w:rsidRDefault="00870455" w:rsidP="00870455">
      <w:pPr>
        <w:pStyle w:val="Prrafodelista"/>
        <w:ind w:left="927" w:right="567"/>
        <w:rPr>
          <w:rFonts w:eastAsia="Calibri"/>
          <w:b/>
          <w:bCs/>
        </w:rPr>
      </w:pPr>
    </w:p>
    <w:p w:rsidR="00870455" w:rsidRPr="00055FE7" w:rsidRDefault="00870455" w:rsidP="00870455">
      <w:pPr>
        <w:ind w:left="360" w:right="567"/>
        <w:rPr>
          <w:b/>
          <w:bCs/>
        </w:rPr>
      </w:pPr>
      <w:r w:rsidRPr="00055FE7">
        <w:rPr>
          <w:b/>
          <w:bCs/>
        </w:rPr>
        <w:t>Para nombrar a los alcanos es importante tener en cuenta 2 aspectos: el número de átomos de carbono que lo componen (figura 4) y si su cadena es lineal, ramificada o cíclica.</w:t>
      </w:r>
    </w:p>
    <w:p w:rsidR="00870455" w:rsidRPr="00055FE7" w:rsidRDefault="00870455" w:rsidP="00870455">
      <w:pPr>
        <w:ind w:right="567"/>
        <w:rPr>
          <w:b/>
          <w:bCs/>
        </w:rPr>
      </w:pPr>
    </w:p>
    <w:p w:rsidR="00870455" w:rsidRDefault="00870455" w:rsidP="00870455">
      <w:pPr>
        <w:ind w:right="567"/>
        <w:jc w:val="center"/>
        <w:rPr>
          <w:bCs/>
        </w:rPr>
      </w:pPr>
      <w:r w:rsidRPr="00CE319F">
        <w:rPr>
          <w:bCs/>
          <w:noProof/>
          <w:lang w:val="es-CL" w:eastAsia="es-CL"/>
        </w:rPr>
        <w:lastRenderedPageBreak/>
        <w:drawing>
          <wp:inline distT="0" distB="0" distL="0" distR="0">
            <wp:extent cx="4791075" cy="2010105"/>
            <wp:effectExtent l="0" t="0" r="0" b="9525"/>
            <wp:docPr id="12292" name="Picture 4" descr="Alc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4" descr="Alcanos"/>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91075" cy="2010105"/>
                    </a:xfrm>
                    <a:prstGeom prst="rect">
                      <a:avLst/>
                    </a:prstGeom>
                    <a:noFill/>
                    <a:extLst/>
                  </pic:spPr>
                </pic:pic>
              </a:graphicData>
            </a:graphic>
          </wp:inline>
        </w:drawing>
      </w:r>
    </w:p>
    <w:p w:rsidR="00870455" w:rsidRPr="00055FE7" w:rsidRDefault="00870455" w:rsidP="00870455">
      <w:pPr>
        <w:ind w:right="567"/>
        <w:jc w:val="center"/>
        <w:rPr>
          <w:b/>
          <w:bCs/>
        </w:rPr>
      </w:pPr>
      <w:r w:rsidRPr="00055FE7">
        <w:rPr>
          <w:b/>
          <w:bCs/>
        </w:rPr>
        <w:t>Figura 4: Terminología para nomenclatura de alcanos</w:t>
      </w:r>
    </w:p>
    <w:p w:rsidR="00870455" w:rsidRDefault="00870455" w:rsidP="00870455">
      <w:pPr>
        <w:ind w:right="567"/>
        <w:rPr>
          <w:bCs/>
        </w:rPr>
      </w:pPr>
    </w:p>
    <w:p w:rsidR="00870455" w:rsidRDefault="00870455" w:rsidP="00870455">
      <w:pPr>
        <w:ind w:right="567" w:firstLine="708"/>
        <w:rPr>
          <w:bCs/>
        </w:rPr>
      </w:pPr>
    </w:p>
    <w:p w:rsidR="00870455" w:rsidRPr="00CE319F" w:rsidRDefault="00870455" w:rsidP="0023721B">
      <w:pPr>
        <w:ind w:right="567" w:firstLine="708"/>
        <w:rPr>
          <w:bCs/>
          <w:u w:val="single"/>
        </w:rPr>
      </w:pPr>
      <w:r w:rsidRPr="00954C8E">
        <w:rPr>
          <w:b/>
          <w:bCs/>
        </w:rPr>
        <w:t>¿Cómo nombrar los alcanos lineales?</w:t>
      </w:r>
      <w:r w:rsidR="0023721B">
        <w:rPr>
          <w:b/>
          <w:bCs/>
        </w:rPr>
        <w:t xml:space="preserve">                  </w:t>
      </w:r>
      <w:r w:rsidRPr="00CE319F">
        <w:rPr>
          <w:bCs/>
          <w:u w:val="single"/>
        </w:rPr>
        <w:t>Ejemplo</w:t>
      </w:r>
    </w:p>
    <w:p w:rsidR="00870455" w:rsidRDefault="00870455" w:rsidP="00870455">
      <w:pPr>
        <w:ind w:right="567"/>
        <w:rPr>
          <w:bCs/>
        </w:rPr>
      </w:pPr>
    </w:p>
    <w:p w:rsidR="00870455" w:rsidRPr="0023721B" w:rsidRDefault="00A241F9" w:rsidP="00870455">
      <w:pPr>
        <w:ind w:right="567"/>
        <w:jc w:val="center"/>
        <w:rPr>
          <w:b/>
          <w:bCs/>
          <w:iCs/>
        </w:rPr>
      </w:pPr>
      <m:oMathPara>
        <m:oMathParaPr>
          <m:jc m:val="centerGroup"/>
        </m:oMathParaPr>
        <m:oMath>
          <m:sSub>
            <m:sSubPr>
              <m:ctrlPr>
                <w:rPr>
                  <w:rFonts w:ascii="Cambria Math" w:hAnsi="Cambria Math"/>
                  <w:b/>
                  <w:bCs/>
                  <w:i/>
                  <w:iCs/>
                </w:rPr>
              </m:ctrlPr>
            </m:sSubPr>
            <m:e>
              <m:r>
                <m:rPr>
                  <m:sty m:val="bi"/>
                </m:rPr>
                <w:rPr>
                  <w:rFonts w:ascii="Cambria Math" w:hAnsi="Cambria Math"/>
                </w:rPr>
                <m:t>CH</m:t>
              </m:r>
            </m:e>
            <m:sub>
              <m:r>
                <m:rPr>
                  <m:sty m:val="bi"/>
                </m:rPr>
                <w:rPr>
                  <w:rFonts w:ascii="Cambria Math" w:hAnsi="Cambria Math"/>
                </w:rPr>
                <m:t>3</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CH</m:t>
              </m:r>
            </m:e>
            <m:sub>
              <m:r>
                <m:rPr>
                  <m:sty m:val="bi"/>
                </m:rPr>
                <w:rPr>
                  <w:rFonts w:ascii="Cambria Math" w:hAnsi="Cambria Math"/>
                </w:rPr>
                <m:t>2</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CH</m:t>
              </m:r>
            </m:e>
            <m:sub>
              <m:r>
                <m:rPr>
                  <m:sty m:val="bi"/>
                </m:rPr>
                <w:rPr>
                  <w:rFonts w:ascii="Cambria Math" w:hAnsi="Cambria Math"/>
                </w:rPr>
                <m:t>2</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CH</m:t>
              </m:r>
            </m:e>
            <m:sub>
              <m:r>
                <m:rPr>
                  <m:sty m:val="bi"/>
                </m:rPr>
                <w:rPr>
                  <w:rFonts w:ascii="Cambria Math" w:hAnsi="Cambria Math"/>
                </w:rPr>
                <m:t>2</m:t>
              </m:r>
            </m:sub>
          </m:sSub>
          <m:sSub>
            <m:sSubPr>
              <m:ctrlPr>
                <w:rPr>
                  <w:rFonts w:ascii="Cambria Math" w:hAnsi="Cambria Math"/>
                  <w:b/>
                  <w:bCs/>
                  <w:i/>
                  <w:iCs/>
                </w:rPr>
              </m:ctrlPr>
            </m:sSubPr>
            <m:e>
              <m:r>
                <m:rPr>
                  <m:sty m:val="bi"/>
                </m:rPr>
                <w:rPr>
                  <w:rFonts w:ascii="Cambria Math" w:hAnsi="Cambria Math"/>
                </w:rPr>
                <m:t>- CH</m:t>
              </m:r>
            </m:e>
            <m:sub>
              <m:r>
                <m:rPr>
                  <m:sty m:val="bi"/>
                </m:rPr>
                <w:rPr>
                  <w:rFonts w:ascii="Cambria Math" w:hAnsi="Cambria Math"/>
                </w:rPr>
                <m:t>3</m:t>
              </m:r>
            </m:sub>
          </m:sSub>
        </m:oMath>
      </m:oMathPara>
    </w:p>
    <w:p w:rsidR="00870455" w:rsidRPr="0023721B" w:rsidRDefault="00870455" w:rsidP="00870455">
      <w:pPr>
        <w:ind w:right="567"/>
        <w:jc w:val="center"/>
        <w:rPr>
          <w:b/>
          <w:bCs/>
          <w:iCs/>
        </w:rPr>
      </w:pPr>
    </w:p>
    <w:p w:rsidR="00870455" w:rsidRPr="00954C8E" w:rsidRDefault="00870455" w:rsidP="00870455">
      <w:pPr>
        <w:ind w:right="567" w:firstLine="708"/>
        <w:rPr>
          <w:b/>
          <w:bCs/>
        </w:rPr>
      </w:pPr>
      <w:r w:rsidRPr="00954C8E">
        <w:rPr>
          <w:b/>
          <w:bCs/>
        </w:rPr>
        <w:t>Primero: se tienen que numerar los átomos de carbono en la fórmula estructural escogida</w:t>
      </w:r>
    </w:p>
    <w:p w:rsidR="00870455" w:rsidRPr="00954C8E" w:rsidRDefault="00870455" w:rsidP="00870455">
      <w:pPr>
        <w:ind w:right="567"/>
        <w:rPr>
          <w:b/>
          <w:bCs/>
        </w:rPr>
      </w:pPr>
    </w:p>
    <w:p w:rsidR="00870455" w:rsidRPr="0023721B" w:rsidRDefault="00A241F9" w:rsidP="00870455">
      <w:pPr>
        <w:ind w:right="567"/>
        <w:jc w:val="center"/>
        <w:rPr>
          <w:b/>
          <w:bCs/>
        </w:rPr>
      </w:pPr>
      <m:oMathPara>
        <m:oMathParaPr>
          <m:jc m:val="centerGroup"/>
        </m:oMathParaPr>
        <m:oMath>
          <m:sSub>
            <m:sSubPr>
              <m:ctrlPr>
                <w:rPr>
                  <w:rFonts w:ascii="Cambria Math" w:hAnsi="Cambria Math"/>
                  <w:b/>
                  <w:bCs/>
                  <w:i/>
                  <w:iCs/>
                </w:rPr>
              </m:ctrlPr>
            </m:sSubPr>
            <m:e>
              <m:r>
                <m:rPr>
                  <m:sty m:val="bi"/>
                </m:rPr>
                <w:rPr>
                  <w:rFonts w:ascii="Cambria Math" w:hAnsi="Cambria Math"/>
                </w:rPr>
                <m:t>CH</m:t>
              </m:r>
            </m:e>
            <m:sub>
              <m:r>
                <m:rPr>
                  <m:sty m:val="bi"/>
                </m:rPr>
                <w:rPr>
                  <w:rFonts w:ascii="Cambria Math" w:hAnsi="Cambria Math"/>
                </w:rPr>
                <m:t>3</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CH</m:t>
              </m:r>
            </m:e>
            <m:sub>
              <m:r>
                <m:rPr>
                  <m:sty m:val="bi"/>
                </m:rPr>
                <w:rPr>
                  <w:rFonts w:ascii="Cambria Math" w:hAnsi="Cambria Math"/>
                </w:rPr>
                <m:t>2</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CH</m:t>
              </m:r>
            </m:e>
            <m:sub>
              <m:r>
                <m:rPr>
                  <m:sty m:val="bi"/>
                </m:rPr>
                <w:rPr>
                  <w:rFonts w:ascii="Cambria Math" w:hAnsi="Cambria Math"/>
                </w:rPr>
                <m:t>2</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CH</m:t>
              </m:r>
            </m:e>
            <m:sub>
              <m:r>
                <m:rPr>
                  <m:sty m:val="bi"/>
                </m:rPr>
                <w:rPr>
                  <w:rFonts w:ascii="Cambria Math" w:hAnsi="Cambria Math"/>
                </w:rPr>
                <m:t>2</m:t>
              </m:r>
            </m:sub>
          </m:sSub>
          <m:sSub>
            <m:sSubPr>
              <m:ctrlPr>
                <w:rPr>
                  <w:rFonts w:ascii="Cambria Math" w:hAnsi="Cambria Math"/>
                  <w:b/>
                  <w:bCs/>
                  <w:i/>
                  <w:iCs/>
                </w:rPr>
              </m:ctrlPr>
            </m:sSubPr>
            <m:e>
              <m:r>
                <m:rPr>
                  <m:sty m:val="bi"/>
                </m:rPr>
                <w:rPr>
                  <w:rFonts w:ascii="Cambria Math" w:hAnsi="Cambria Math"/>
                </w:rPr>
                <m:t>- CH</m:t>
              </m:r>
            </m:e>
            <m:sub>
              <m:r>
                <m:rPr>
                  <m:sty m:val="bi"/>
                </m:rPr>
                <w:rPr>
                  <w:rFonts w:ascii="Cambria Math" w:hAnsi="Cambria Math"/>
                </w:rPr>
                <m:t>3</m:t>
              </m:r>
            </m:sub>
          </m:sSub>
        </m:oMath>
      </m:oMathPara>
    </w:p>
    <w:p w:rsidR="00870455" w:rsidRPr="00CE319F" w:rsidRDefault="003F2882" w:rsidP="00870455">
      <w:pPr>
        <w:ind w:right="567"/>
        <w:rPr>
          <w:bCs/>
        </w:rPr>
      </w:pPr>
      <w:r>
        <w:rPr>
          <w:b/>
          <w:bCs/>
        </w:rPr>
        <w:t xml:space="preserve">                                                             </w:t>
      </w:r>
      <w:r w:rsidR="00870455">
        <w:rPr>
          <w:b/>
          <w:bCs/>
        </w:rPr>
        <w:t xml:space="preserve">1          2         </w:t>
      </w:r>
      <w:r w:rsidR="00870455" w:rsidRPr="00CE319F">
        <w:rPr>
          <w:b/>
          <w:bCs/>
        </w:rPr>
        <w:t>3</w:t>
      </w:r>
      <w:r w:rsidR="00870455">
        <w:rPr>
          <w:b/>
          <w:bCs/>
        </w:rPr>
        <w:t xml:space="preserve">          4         5</w:t>
      </w:r>
    </w:p>
    <w:p w:rsidR="00870455" w:rsidRPr="00CE319F" w:rsidRDefault="00870455" w:rsidP="00870455">
      <w:pPr>
        <w:ind w:right="567"/>
        <w:jc w:val="center"/>
        <w:rPr>
          <w:bCs/>
        </w:rPr>
      </w:pPr>
    </w:p>
    <w:p w:rsidR="00870455" w:rsidRPr="00954C8E" w:rsidRDefault="00870455" w:rsidP="00870455">
      <w:pPr>
        <w:ind w:right="567" w:firstLine="708"/>
        <w:rPr>
          <w:b/>
          <w:bCs/>
        </w:rPr>
      </w:pPr>
      <w:r w:rsidRPr="00954C8E">
        <w:rPr>
          <w:b/>
          <w:bCs/>
        </w:rPr>
        <w:t>Segundo: se nombra el compuesto</w:t>
      </w:r>
    </w:p>
    <w:p w:rsidR="00870455" w:rsidRPr="00954C8E" w:rsidRDefault="00870455" w:rsidP="00870455">
      <w:pPr>
        <w:ind w:right="567"/>
        <w:jc w:val="center"/>
        <w:rPr>
          <w:b/>
          <w:bCs/>
          <w:color w:val="C0504D" w:themeColor="accent2"/>
        </w:rPr>
      </w:pPr>
      <w:r w:rsidRPr="00954C8E">
        <w:rPr>
          <w:b/>
          <w:bCs/>
        </w:rPr>
        <w:t>Como tiene cinco carbonos, el nombre será pent</w:t>
      </w:r>
      <w:r w:rsidRPr="00954C8E">
        <w:rPr>
          <w:b/>
          <w:bCs/>
          <w:color w:val="C0504D" w:themeColor="accent2"/>
        </w:rPr>
        <w:t>ano</w:t>
      </w:r>
    </w:p>
    <w:p w:rsidR="00870455" w:rsidRPr="00954C8E" w:rsidRDefault="00870455" w:rsidP="00870455">
      <w:pPr>
        <w:ind w:right="567"/>
        <w:jc w:val="center"/>
        <w:rPr>
          <w:b/>
          <w:bCs/>
        </w:rPr>
      </w:pPr>
    </w:p>
    <w:p w:rsidR="00870455" w:rsidRPr="00954C8E" w:rsidRDefault="00A241F9" w:rsidP="0023721B">
      <w:pPr>
        <w:ind w:right="567" w:firstLine="708"/>
        <w:rPr>
          <w:b/>
          <w:bCs/>
          <w:u w:val="single"/>
        </w:rPr>
      </w:pPr>
      <w:r w:rsidRPr="00A241F9">
        <w:rPr>
          <w:b/>
          <w:bCs/>
          <w:noProof/>
          <w:lang w:val="es-CL" w:eastAsia="es-C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2 Triángulo isósceles" o:spid="_x0000_s1056" type="#_x0000_t5" style="position:absolute;left:0;text-align:left;margin-left:221.2pt;margin-top:39.6pt;width:73.5pt;height:62.2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0A4QEAAOwDAAAOAAAAZHJzL2Uyb0RvYy54bWysU0tu2zAQ3RfoHQjua8lO3SSC5SwStJui&#10;DZrkAAw1tIjyhyFj2cfpGXqEXKxDypaDNuii6IYaku89zpsZra521rAtYNTetXw+qzkDJ32n3abl&#10;D/cf311wFpNwnTDeQcv3EPnV+u2b1RAaWPjemw6QkYiLzRBa3qcUmqqKsgcr4swHcHSpPFqRaIub&#10;qkMxkLo11aKuP1SDxy6glxAjnd6Ml3xd9JUCmb4qFSEx03LKLZUVy/qY12q9Es0GRei1PKQh/iEL&#10;K7SjRyepG5EEe0L9h5TVEn30Ks2kt5VXSksoHsjNvP7NzV0vAhQvVJwYpjLF/ycrv2xvkemu5Ysl&#10;Z05Y6tGC3aN+/uE2T8YzHZ9/RgmG+ka1GkJsiHIXbvGwixRm4zuFNn/JEtuV+u6n+sIuMUmHl2dn&#10;75fUBUlX55f18nyZNasTOWBMn8BbloOWJ9TCbUwugWjE9nNMI/wIy8fGsYFSvjiK5QzHnEqU9gZG&#10;2DdQ5JOyWBS5MmFwbZBtBc1G931+yMU4QmaK0sZMpPlrJJOOpAM206BM3USsXyOeXpvQ5UXv0kS0&#10;2nn8O1mNeCrhC685fPTdntqKyVz7cfCFk72nuZcJi8+MopEq1T+Mf57Zl/sie/pJ178AAAD//wMA&#10;UEsDBBQABgAIAAAAIQDwFmGP4AAAAAoBAAAPAAAAZHJzL2Rvd25yZXYueG1sTI/BTsMwEETvSPyD&#10;tUjcqJ1UrZsQp4Ii4FA4kPYDnHhJImI7it02/D3LCY6zM5p9U2xnO7AzTqH3TkGyEMDQNd70rlVw&#10;PDzfbYCFqJ3Rg3eo4BsDbMvrq0Lnxl/cB56r2DIqcSHXCroYx5zz0HRodVj4ER15n36yOpKcWm4m&#10;faFyO/BUiDW3unf0odMj7jpsvqqTVfD2JF7e0/1u9Spl9Rgsz5aizpS6vZkf7oFFnONfGH7xCR1K&#10;Yqr9yZnABgWrLKEtUYGUCTAKyOWGDrWCVCRr4GXB/08ofwAAAP//AwBQSwECLQAUAAYACAAAACEA&#10;toM4kv4AAADhAQAAEwAAAAAAAAAAAAAAAAAAAAAAW0NvbnRlbnRfVHlwZXNdLnhtbFBLAQItABQA&#10;BgAIAAAAIQA4/SH/1gAAAJQBAAALAAAAAAAAAAAAAAAAAC8BAABfcmVscy8ucmVsc1BLAQItABQA&#10;BgAIAAAAIQBTal0A4QEAAOwDAAAOAAAAAAAAAAAAAAAAAC4CAABkcnMvZTJvRG9jLnhtbFBLAQIt&#10;ABQABgAIAAAAIQDwFmGP4AAAAAoBAAAPAAAAAAAAAAAAAAAAADsEAABkcnMvZG93bnJldi54bWxQ&#10;SwUGAAAAAAQABADzAAAASAUAAAAA&#10;" fillcolor="white [3201]" strokecolor="black [3200]" strokeweight="2.25pt"/>
        </w:pict>
      </w:r>
      <w:r w:rsidR="00870455" w:rsidRPr="00954C8E">
        <w:rPr>
          <w:b/>
          <w:bCs/>
        </w:rPr>
        <w:t>¿Cómo nombrar los alcanos cíclicos?</w:t>
      </w:r>
      <w:r w:rsidR="0023721B">
        <w:rPr>
          <w:b/>
          <w:bCs/>
        </w:rPr>
        <w:t xml:space="preserve">                     </w:t>
      </w:r>
      <w:r w:rsidR="00870455" w:rsidRPr="00954C8E">
        <w:rPr>
          <w:b/>
          <w:bCs/>
          <w:u w:val="single"/>
        </w:rPr>
        <w:t>Ejemplo</w:t>
      </w:r>
    </w:p>
    <w:p w:rsidR="00870455" w:rsidRPr="00132E71" w:rsidRDefault="00055FE7" w:rsidP="00870455">
      <w:pPr>
        <w:ind w:right="567"/>
        <w:jc w:val="center"/>
        <w:rPr>
          <w:bCs/>
          <w:u w:val="single"/>
        </w:rPr>
      </w:pPr>
      <w:r>
        <w:rPr>
          <w:bCs/>
          <w:noProof/>
          <w:u w:val="single"/>
          <w:lang w:val="es-CL" w:eastAsia="es-CL"/>
        </w:rPr>
        <w:drawing>
          <wp:anchor distT="0" distB="0" distL="114300" distR="114300" simplePos="0" relativeHeight="251665408" behindDoc="0" locked="0" layoutInCell="1" allowOverlap="1">
            <wp:simplePos x="0" y="0"/>
            <wp:positionH relativeFrom="column">
              <wp:posOffset>29210</wp:posOffset>
            </wp:positionH>
            <wp:positionV relativeFrom="paragraph">
              <wp:posOffset>96520</wp:posOffset>
            </wp:positionV>
            <wp:extent cx="1614805" cy="1175385"/>
            <wp:effectExtent l="0" t="0" r="0" b="0"/>
            <wp:wrapTopAndBottom/>
            <wp:docPr id="26" name="Picture 2" descr="Alcanos, Cicloalcanos y Halogenuros de Alquilo: octubr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lcanos, Cicloalcanos y Halogenuros de Alquilo: octubre 2016"/>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14805" cy="1175385"/>
                    </a:xfrm>
                    <a:prstGeom prst="rect">
                      <a:avLst/>
                    </a:prstGeom>
                    <a:noFill/>
                    <a:extLst/>
                  </pic:spPr>
                </pic:pic>
              </a:graphicData>
            </a:graphic>
          </wp:anchor>
        </w:drawing>
      </w:r>
    </w:p>
    <w:p w:rsidR="00870455" w:rsidRPr="00954C8E" w:rsidRDefault="00870455" w:rsidP="00870455">
      <w:pPr>
        <w:ind w:right="567"/>
        <w:rPr>
          <w:b/>
          <w:bCs/>
        </w:rPr>
      </w:pPr>
      <w:r w:rsidRPr="00954C8E">
        <w:rPr>
          <w:b/>
          <w:bCs/>
        </w:rPr>
        <w:t>Primero: Se tienen que numerar los átomos de carbono en la fórmula estructural escogida</w:t>
      </w:r>
    </w:p>
    <w:p w:rsidR="00870455" w:rsidRPr="00954C8E" w:rsidRDefault="00A241F9" w:rsidP="00954C8E">
      <w:pPr>
        <w:ind w:right="567"/>
        <w:rPr>
          <w:b/>
          <w:bCs/>
        </w:rPr>
      </w:pPr>
      <w:r w:rsidRPr="00A241F9">
        <w:rPr>
          <w:b/>
          <w:bCs/>
          <w:noProof/>
          <w:lang w:val="en-US" w:eastAsia="en-US"/>
        </w:rPr>
        <w:pict>
          <v:shapetype id="_x0000_t202" coordsize="21600,21600" o:spt="202" path="m,l,21600r21600,l21600,xe">
            <v:stroke joinstyle="miter"/>
            <v:path gradientshapeok="t" o:connecttype="rect"/>
          </v:shapetype>
          <v:shape id="12 CuadroTexto" o:spid="_x0000_s1039" type="#_x0000_t202" style="position:absolute;margin-left:342.25pt;margin-top:58.25pt;width:23.75pt;height:29.05pt;z-index:25167155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1omgEAABcDAAAOAAAAZHJzL2Uyb0RvYy54bWysUstu2zAQvBfoPxC815JlxEgFy0GbIL0U&#10;bYGkH0BTpEVA5BK7tCX/fZf0I0V7K3rhY3c5nJndzcPsR3E0SA5CJ5eLWgoTNPQu7Dv58/X5w70U&#10;lFTo1QjBdPJkSD5s37/bTLE1DQww9gYFgwRqp9jJIaXYVhXpwXhFC4gmcNICepX4ivuqRzUxuh+r&#10;pq7X1QTYRwRtiDj6dE7KbcG31uj03VoySYydZG6prFjWXV6r7Ua1e1RxcPpCQ/0DC69c4E9vUE8q&#10;KXFA9xeUdxqBwKaFBl+BtU6booHVLOs/1LwMKpqihc2heLOJ/h+s/nb8gcL1nVw1UgTluUfLRjwe&#10;VI/wauYE2aIpUsuVL5Fr0/wZZi66xomDWfls0eedNQnOs9mnm8GMIzQHV/Vy3dxJoTm1Wt9/XN1l&#10;lOrtcURKXwx4kQ+dRO5fsVUdv1I6l15L8l8Bnt045nhmeGaST2nezUVUc2W5g/7E5CfudCcDj6IU&#10;mMZHKGORoSh+OiSGK79kjPOLCzS7X3heJiW39/d7qXqb5+0vAAAA//8DAFBLAwQUAAYACAAAACEA&#10;AMteuN4AAAALAQAADwAAAGRycy9kb3ducmV2LnhtbEyPQU+DQBCF7yb+h82YeLMLSClFlsZUPVur&#10;P2ALUxZhZwm7bdFf73jS28y8lzffKzezHcQZJ985UhAvIhBItWs6ahV8vL/c5SB80NTowREq+EIP&#10;m+r6qtRF4y70hud9aAWHkC+0AhPCWEjpa4NW+4UbkVg7usnqwOvUymbSFw63g0yiKJNWd8QfjB5x&#10;a7Du9yerII/sa9+vk5236Xe8NNsn9zx+KnV7Mz8+gAg4hz8z/OIzOlTMdHAnarwYFGR5umQrC3HG&#10;AztW9wm3O/BllWYgq1L+71D9AAAA//8DAFBLAQItABQABgAIAAAAIQC2gziS/gAAAOEBAAATAAAA&#10;AAAAAAAAAAAAAAAAAABbQ29udGVudF9UeXBlc10ueG1sUEsBAi0AFAAGAAgAAAAhADj9If/WAAAA&#10;lAEAAAsAAAAAAAAAAAAAAAAALwEAAF9yZWxzLy5yZWxzUEsBAi0AFAAGAAgAAAAhAI+SrWiaAQAA&#10;FwMAAA4AAAAAAAAAAAAAAAAALgIAAGRycy9lMm9Eb2MueG1sUEsBAi0AFAAGAAgAAAAhAADLXrje&#10;AAAACwEAAA8AAAAAAAAAAAAAAAAA9AMAAGRycy9kb3ducmV2LnhtbFBLBQYAAAAABAAEAPMAAAD/&#10;BAAAAAA=&#10;" filled="f" stroked="f">
            <v:textbox style="mso-next-textbox:#12 CuadroTexto;mso-fit-shape-to-text:t">
              <w:txbxContent>
                <w:p w:rsidR="00794147" w:rsidRPr="00C166AC" w:rsidRDefault="00794147" w:rsidP="00870455">
                  <w:pPr>
                    <w:pStyle w:val="NormalWeb"/>
                    <w:spacing w:before="0" w:after="0"/>
                    <w:rPr>
                      <w:sz w:val="28"/>
                      <w:szCs w:val="28"/>
                    </w:rPr>
                  </w:pPr>
                  <w:r w:rsidRPr="00C166AC">
                    <w:rPr>
                      <w:rFonts w:asciiTheme="minorHAnsi" w:hAnsi="Calibri" w:cstheme="minorBidi"/>
                      <w:b/>
                      <w:bCs/>
                      <w:color w:val="000000" w:themeColor="text1"/>
                      <w:kern w:val="24"/>
                      <w:sz w:val="28"/>
                      <w:szCs w:val="28"/>
                    </w:rPr>
                    <w:t>2</w:t>
                  </w:r>
                </w:p>
              </w:txbxContent>
            </v:textbox>
          </v:shape>
        </w:pict>
      </w:r>
      <w:r w:rsidRPr="00A241F9">
        <w:rPr>
          <w:b/>
          <w:bCs/>
          <w:noProof/>
          <w:lang w:val="en-US" w:eastAsia="en-US"/>
        </w:rPr>
        <w:pict>
          <v:shape id="_x0000_s1036" type="#_x0000_t202" style="position:absolute;margin-left:153pt;margin-top:54.65pt;width:23.75pt;height:29.05pt;z-index:25166848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DK5mQEAABcDAAAOAAAAZHJzL2Uyb0RvYy54bWysUstO6zAQ3SPxD5b3NEkLFURNEQ/BBt2L&#10;BHyA69iNpdhjedwm/XvG7oOryw6x8WNmfHzOmVncjrZnWxXQgGt4NSk5U05Ca9y64R/vTxfXnGEU&#10;rhU9ONXwnUJ+uzw/Wwy+VlPooG9VYATisB58w7sYfV0UKDtlBU7AK0dJDcGKSNewLtogBkK3fTEt&#10;y3kxQGh9AKkQKfq4T/JlxtdayfhXa1SR9Q0nbjGvIa+rtBbLhajXQfjOyAMN8QMWVhhHn56gHkUU&#10;bBPMNyhrZAAEHScSbAFaG6myBlJTlf+peeuEV1kLmYP+ZBP+Hqz8s30NzLQNn95w5oSlHlUVe9iI&#10;NsC7GiMkiwaPNVW+eaqN4z2MVHSMIwWT8lEHm3bSxChPZu9OBhMOkxScldV8esWZpNRsfn0zu0oo&#10;xddjHzA+K7AsHRoeqH/ZVrF9wbgvPZakvxw8mb5P8cRwzySd4rgas6jLI8sVtDsiP1CnG+5oFDkL&#10;sX+APBYJCv3dJhJc/iVh7F8coMn9zPMwKam9/95z1dc8Lz8BAAD//wMAUEsDBBQABgAIAAAAIQAm&#10;VGoR3gAAAAsBAAAPAAAAZHJzL2Rvd25yZXYueG1sTI/BTsMwEETvSPyDtUjcqN2mCW0ap0IFzkDh&#10;A9xkG4fE6yh228DXs5zguDOj2TfFdnK9OOMYWk8a5jMFAqnydUuNho/357sViBAN1ab3hBq+MMC2&#10;vL4qTF77C73heR8bwSUUcqPBxjjkUobKojNh5gck9o5+dCbyOTayHs2Fy10vF0pl0pmW+IM1A+4s&#10;Vt3+5DSslHvpuvXiNbjl9zy1u0f/NHxqfXszPWxARJziXxh+8RkdSmY6+BPVQfQaEpXxlsiGWicg&#10;OJGkSQriwEp2vwRZFvL/hvIHAAD//wMAUEsBAi0AFAAGAAgAAAAhALaDOJL+AAAA4QEAABMAAAAA&#10;AAAAAAAAAAAAAAAAAFtDb250ZW50X1R5cGVzXS54bWxQSwECLQAUAAYACAAAACEAOP0h/9YAAACU&#10;AQAACwAAAAAAAAAAAAAAAAAvAQAAX3JlbHMvLnJlbHNQSwECLQAUAAYACAAAACEAO9QyuZkBAAAX&#10;AwAADgAAAAAAAAAAAAAAAAAuAgAAZHJzL2Uyb0RvYy54bWxQSwECLQAUAAYACAAAACEAJlRqEd4A&#10;AAALAQAADwAAAAAAAAAAAAAAAADzAwAAZHJzL2Rvd25yZXYueG1sUEsFBgAAAAAEAAQA8wAAAP4E&#10;AAAAAA==&#10;" filled="f" stroked="f">
            <v:textbox style="mso-next-textbox:#_x0000_s1036;mso-fit-shape-to-text:t">
              <w:txbxContent>
                <w:p w:rsidR="00794147" w:rsidRPr="00C166AC" w:rsidRDefault="00794147" w:rsidP="00870455">
                  <w:pPr>
                    <w:pStyle w:val="NormalWeb"/>
                    <w:spacing w:before="0" w:after="0"/>
                    <w:rPr>
                      <w:sz w:val="28"/>
                      <w:szCs w:val="28"/>
                    </w:rPr>
                  </w:pPr>
                </w:p>
              </w:txbxContent>
            </v:textbox>
          </v:shape>
        </w:pict>
      </w:r>
      <w:r w:rsidRPr="00A241F9">
        <w:rPr>
          <w:b/>
          <w:bCs/>
          <w:noProof/>
          <w:lang w:val="en-US" w:eastAsia="en-US"/>
        </w:rPr>
        <w:pict>
          <v:shape id="_x0000_s1037" type="#_x0000_t202" style="position:absolute;margin-left:178.5pt;margin-top:54.5pt;width:23.75pt;height:29.05pt;z-index:251669504;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9E5mAEAABcDAAAOAAAAZHJzL2Uyb0RvYy54bWysUk1v2zAMvRfYfxB0X+wkaNAacYqtRXcZ&#10;ugHtfoAiS7EASxRIJXb+fSklTYbtNuyiD5J6eu+R64fJD+JgkByEVs5ntRQmaOhc2LXy19vz5zsp&#10;KKnQqQGCaeXRkHzYfLpZj7ExC+hh6AwKBgnUjLGVfUqxqSrSvfGKZhBN4KQF9CrxFXdVh2pkdD9U&#10;i7peVSNgFxG0IeLo0ykpNwXfWqPTD2vJJDG0krmlsmJZt3mtNmvV7FDF3ukzDfUPLLxygT+9QD2p&#10;pMQe3V9Q3mkEAptmGnwF1jptigZWM6//UPPaq2iKFjaH4sUm+n+w+uXwE4XrWrlke4Ly3KP5Qjzu&#10;VYfwZqYE2aIxUsOVr5Fr0/QVJi76iBMHs/LJos87axKcZ7TjxWDGEZqDy3q+WtxKoTm1XN3dL28z&#10;SnV9HJHSNwNe5EMrkftXbFWH75ROpR8l+a8Az24YcjwzPDHJpzRtpyKq4OfIFrojkx+5060MPIpS&#10;YBoeoYxFhqL4ZZ8YrvxyfXGGZvcLz/Ok5Pb+fi9V13nevAMAAP//AwBQSwMEFAAGAAgAAAAhAJdO&#10;vMDeAAAACwEAAA8AAABkcnMvZG93bnJldi54bWxMj81OwzAQhO9IvIO1SNyonZL0J41ToQJnoPAA&#10;brLEaeJ1FLtt4OlZTnDb3RnNflNsJ9eLM46h9aQhmSkQSJWvW2o0fLw/361AhGioNr0n1PCFAbbl&#10;9VVh8tpf6A3P+9gIDqGQGw02xiGXMlQWnQkzPyCx9ulHZyKvYyPr0Vw43PVyrtRCOtMSf7BmwJ3F&#10;qtufnIaVci9dt56/Bpd+J5ndPfqn4aj17c30sAERcYp/ZvjFZ3QomengT1QH0Wu4z5bcJbKg1jyw&#10;I1VpBuLAl8UyAVkW8n+H8gcAAP//AwBQSwECLQAUAAYACAAAACEAtoM4kv4AAADhAQAAEwAAAAAA&#10;AAAAAAAAAAAAAAAAW0NvbnRlbnRfVHlwZXNdLnhtbFBLAQItABQABgAIAAAAIQA4/SH/1gAAAJQB&#10;AAALAAAAAAAAAAAAAAAAAC8BAABfcmVscy8ucmVsc1BLAQItABQABgAIAAAAIQDyX9E5mAEAABcD&#10;AAAOAAAAAAAAAAAAAAAAAC4CAABkcnMvZTJvRG9jLnhtbFBLAQItABQABgAIAAAAIQCXTrzA3gAA&#10;AAsBAAAPAAAAAAAAAAAAAAAAAPIDAABkcnMvZG93bnJldi54bWxQSwUGAAAAAAQABADzAAAA/QQA&#10;AAAA&#10;" filled="f" stroked="f">
            <v:textbox style="mso-next-textbox:#_x0000_s1037;mso-fit-shape-to-text:t">
              <w:txbxContent>
                <w:p w:rsidR="00794147" w:rsidRPr="00C166AC" w:rsidRDefault="00794147" w:rsidP="00870455">
                  <w:pPr>
                    <w:pStyle w:val="NormalWeb"/>
                    <w:spacing w:before="0" w:after="0"/>
                    <w:rPr>
                      <w:sz w:val="28"/>
                      <w:szCs w:val="28"/>
                    </w:rPr>
                  </w:pPr>
                </w:p>
              </w:txbxContent>
            </v:textbox>
          </v:shape>
        </w:pict>
      </w:r>
      <w:r w:rsidR="002C5A70">
        <w:rPr>
          <w:b/>
          <w:bCs/>
        </w:rPr>
        <w:t>Segundo: S</w:t>
      </w:r>
      <w:r w:rsidR="00870455" w:rsidRPr="00954C8E">
        <w:rPr>
          <w:b/>
          <w:bCs/>
        </w:rPr>
        <w:t>e nombra el compuesto</w:t>
      </w:r>
    </w:p>
    <w:p w:rsidR="002C5A70" w:rsidRDefault="002C5A70" w:rsidP="00870455">
      <w:pPr>
        <w:ind w:right="567"/>
        <w:jc w:val="center"/>
        <w:rPr>
          <w:b/>
          <w:bCs/>
        </w:rPr>
      </w:pPr>
      <w:r>
        <w:rPr>
          <w:b/>
          <w:bCs/>
        </w:rPr>
        <w:t xml:space="preserve">             </w:t>
      </w:r>
      <w:r w:rsidR="00954C8E" w:rsidRPr="00954C8E">
        <w:rPr>
          <w:b/>
          <w:bCs/>
        </w:rPr>
        <w:t xml:space="preserve">Como tiene tres </w:t>
      </w:r>
      <w:r w:rsidR="00870455" w:rsidRPr="00954C8E">
        <w:rPr>
          <w:b/>
          <w:bCs/>
        </w:rPr>
        <w:t xml:space="preserve"> carbonos y la estructura forma un ciclo, el nombre será</w:t>
      </w:r>
    </w:p>
    <w:p w:rsidR="00870455" w:rsidRDefault="00870455" w:rsidP="00870455">
      <w:pPr>
        <w:ind w:right="567"/>
        <w:jc w:val="center"/>
        <w:rPr>
          <w:b/>
          <w:bCs/>
        </w:rPr>
      </w:pPr>
      <w:r w:rsidRPr="00954C8E">
        <w:rPr>
          <w:b/>
          <w:bCs/>
        </w:rPr>
        <w:t xml:space="preserve"> </w:t>
      </w:r>
      <w:r w:rsidR="00954C8E" w:rsidRPr="00954C8E">
        <w:rPr>
          <w:b/>
          <w:bCs/>
        </w:rPr>
        <w:t xml:space="preserve"> CICLO</w:t>
      </w:r>
      <w:r w:rsidR="00954C8E">
        <w:rPr>
          <w:b/>
          <w:bCs/>
        </w:rPr>
        <w:t xml:space="preserve"> PROPANO</w:t>
      </w:r>
    </w:p>
    <w:p w:rsidR="00A57971" w:rsidRPr="00954C8E" w:rsidRDefault="00A57971" w:rsidP="00870455">
      <w:pPr>
        <w:ind w:right="567"/>
        <w:jc w:val="center"/>
        <w:rPr>
          <w:b/>
          <w:bCs/>
        </w:rPr>
      </w:pPr>
    </w:p>
    <w:p w:rsidR="00870455" w:rsidRPr="00954C8E" w:rsidRDefault="00A57971" w:rsidP="00870455">
      <w:pPr>
        <w:ind w:right="567"/>
        <w:rPr>
          <w:b/>
          <w:bCs/>
        </w:rPr>
      </w:pPr>
      <w:r>
        <w:rPr>
          <w:b/>
          <w:bCs/>
        </w:rPr>
        <w:t xml:space="preserve">  Sabias que?</w:t>
      </w:r>
    </w:p>
    <w:p w:rsidR="00870455" w:rsidRDefault="00A241F9" w:rsidP="00954C8E">
      <w:pPr>
        <w:ind w:right="567"/>
        <w:rPr>
          <w:bCs/>
        </w:rPr>
      </w:pPr>
      <w:r w:rsidRPr="00A241F9">
        <w:rPr>
          <w:noProof/>
          <w:lang w:val="es-CL" w:eastAsia="es-CL"/>
        </w:rPr>
        <w:pict>
          <v:rect id="_x0000_s1054" style="position:absolute;margin-left:227.7pt;margin-top:.45pt;width:315.1pt;height:143.6pt;z-index:251689984">
            <v:textbox>
              <w:txbxContent>
                <w:p w:rsidR="0023721B" w:rsidRPr="00050E5F" w:rsidRDefault="0023721B" w:rsidP="0023721B">
                  <w:pPr>
                    <w:ind w:right="567"/>
                    <w:jc w:val="both"/>
                    <w:rPr>
                      <w:rFonts w:asciiTheme="minorHAnsi" w:hAnsiTheme="minorHAnsi"/>
                      <w:b/>
                      <w:bCs/>
                    </w:rPr>
                  </w:pPr>
                  <w:r w:rsidRPr="00050E5F">
                    <w:rPr>
                      <w:rFonts w:asciiTheme="minorHAnsi" w:hAnsiTheme="minorHAnsi"/>
                      <w:b/>
                      <w:bCs/>
                    </w:rPr>
                    <w:t>Las vacas son grandes productoras de metano. El metano es un gas muy peligroso para el cambio climático. Su potencial de calentamiento global (GWP, por sus siglas en inglés) es mucho mayor que el del CO</w:t>
                  </w:r>
                  <w:r w:rsidRPr="00050E5F">
                    <w:rPr>
                      <w:rFonts w:asciiTheme="minorHAnsi" w:hAnsiTheme="minorHAnsi"/>
                      <w:b/>
                      <w:bCs/>
                      <w:vertAlign w:val="subscript"/>
                    </w:rPr>
                    <w:t>2</w:t>
                  </w:r>
                  <w:r w:rsidRPr="00050E5F">
                    <w:rPr>
                      <w:rFonts w:asciiTheme="minorHAnsi" w:hAnsiTheme="minorHAnsi"/>
                      <w:b/>
                      <w:bCs/>
                    </w:rPr>
                    <w:t>. En el 2013, un informe del IPCC (Grupo Intergubernamental de Expertos sobre el Cambio Climático) afirma que el metano es 86 veces más potente que el CO</w:t>
                  </w:r>
                  <w:r w:rsidRPr="00050E5F">
                    <w:rPr>
                      <w:rFonts w:asciiTheme="minorHAnsi" w:hAnsiTheme="minorHAnsi"/>
                      <w:b/>
                      <w:bCs/>
                      <w:vertAlign w:val="subscript"/>
                    </w:rPr>
                    <w:t>2</w:t>
                  </w:r>
                  <w:r w:rsidRPr="00050E5F">
                    <w:rPr>
                      <w:rFonts w:asciiTheme="minorHAnsi" w:hAnsiTheme="minorHAnsi"/>
                      <w:b/>
                      <w:bCs/>
                    </w:rPr>
                    <w:t xml:space="preserve"> en el horizonte temporal de los primeros 20 años desde su emisión a la atmósfera. </w:t>
                  </w:r>
                </w:p>
                <w:p w:rsidR="0023721B" w:rsidRPr="00050E5F" w:rsidRDefault="0023721B" w:rsidP="0023721B">
                  <w:pPr>
                    <w:ind w:right="567"/>
                    <w:jc w:val="both"/>
                    <w:rPr>
                      <w:rFonts w:asciiTheme="minorHAnsi" w:hAnsiTheme="minorHAnsi"/>
                      <w:b/>
                      <w:bCs/>
                    </w:rPr>
                  </w:pPr>
                </w:p>
                <w:p w:rsidR="0023721B" w:rsidRDefault="0023721B"/>
              </w:txbxContent>
            </v:textbox>
          </v:rect>
        </w:pict>
      </w:r>
      <w:r w:rsidR="00870455">
        <w:rPr>
          <w:noProof/>
          <w:lang w:val="es-CL" w:eastAsia="es-CL"/>
        </w:rPr>
        <w:drawing>
          <wp:inline distT="0" distB="0" distL="0" distR="0">
            <wp:extent cx="2714625" cy="1793174"/>
            <wp:effectExtent l="19050" t="0" r="9525" b="0"/>
            <wp:docPr id="49" name="Imagen 49" descr="Metano y humanos: el mito de que las vacas están matando 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tano y humanos: el mito de que las vacas están matando el ..."/>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14625" cy="1793174"/>
                    </a:xfrm>
                    <a:prstGeom prst="rect">
                      <a:avLst/>
                    </a:prstGeom>
                    <a:noFill/>
                    <a:ln>
                      <a:noFill/>
                    </a:ln>
                  </pic:spPr>
                </pic:pic>
              </a:graphicData>
            </a:graphic>
          </wp:inline>
        </w:drawing>
      </w:r>
    </w:p>
    <w:p w:rsidR="00870455" w:rsidRDefault="00870455" w:rsidP="00870455">
      <w:pPr>
        <w:ind w:right="567"/>
        <w:jc w:val="center"/>
        <w:rPr>
          <w:bCs/>
        </w:rPr>
      </w:pPr>
    </w:p>
    <w:p w:rsidR="00050E5F" w:rsidRDefault="00050E5F" w:rsidP="00870455">
      <w:pPr>
        <w:ind w:left="360" w:right="567"/>
        <w:jc w:val="both"/>
        <w:rPr>
          <w:bCs/>
        </w:rPr>
      </w:pPr>
    </w:p>
    <w:p w:rsidR="00050E5F" w:rsidRDefault="00050E5F" w:rsidP="00870455">
      <w:pPr>
        <w:ind w:left="360" w:right="567"/>
        <w:jc w:val="both"/>
        <w:rPr>
          <w:bCs/>
        </w:rPr>
      </w:pPr>
    </w:p>
    <w:p w:rsidR="00050E5F" w:rsidRDefault="00050E5F" w:rsidP="00870455">
      <w:pPr>
        <w:ind w:left="360" w:right="567"/>
        <w:jc w:val="both"/>
        <w:rPr>
          <w:bCs/>
        </w:rPr>
      </w:pPr>
    </w:p>
    <w:p w:rsidR="00050E5F" w:rsidRDefault="00050E5F" w:rsidP="00870455">
      <w:pPr>
        <w:ind w:left="360" w:right="567"/>
        <w:jc w:val="both"/>
        <w:rPr>
          <w:bCs/>
        </w:rPr>
      </w:pPr>
    </w:p>
    <w:p w:rsidR="000319BE" w:rsidRDefault="000319BE" w:rsidP="00870455">
      <w:pPr>
        <w:ind w:left="360" w:right="567"/>
        <w:jc w:val="both"/>
        <w:rPr>
          <w:bCs/>
        </w:rPr>
      </w:pPr>
    </w:p>
    <w:p w:rsidR="000319BE" w:rsidRDefault="000319BE" w:rsidP="00870455">
      <w:pPr>
        <w:ind w:left="360" w:right="567"/>
        <w:jc w:val="both"/>
        <w:rPr>
          <w:bCs/>
        </w:rPr>
      </w:pPr>
    </w:p>
    <w:p w:rsidR="000319BE" w:rsidRDefault="000319BE" w:rsidP="00870455">
      <w:pPr>
        <w:ind w:left="360" w:right="567"/>
        <w:jc w:val="both"/>
        <w:rPr>
          <w:bCs/>
        </w:rPr>
      </w:pPr>
    </w:p>
    <w:p w:rsidR="000319BE" w:rsidRDefault="000319BE" w:rsidP="00870455">
      <w:pPr>
        <w:ind w:left="360" w:right="567"/>
        <w:jc w:val="both"/>
        <w:rPr>
          <w:bCs/>
        </w:rPr>
      </w:pPr>
    </w:p>
    <w:p w:rsidR="00870455" w:rsidRDefault="00870455" w:rsidP="00870455">
      <w:pPr>
        <w:ind w:right="567"/>
        <w:jc w:val="both"/>
        <w:rPr>
          <w:bCs/>
        </w:rPr>
      </w:pPr>
    </w:p>
    <w:p w:rsidR="00870455" w:rsidRPr="00A57971" w:rsidRDefault="00A57971" w:rsidP="00A57971">
      <w:pPr>
        <w:spacing w:after="160" w:line="259" w:lineRule="auto"/>
        <w:ind w:right="567"/>
        <w:jc w:val="both"/>
        <w:rPr>
          <w:rFonts w:ascii="Verdana" w:hAnsi="Verdana"/>
          <w:b/>
          <w:bCs/>
        </w:rPr>
      </w:pPr>
      <w:r>
        <w:rPr>
          <w:rFonts w:ascii="Verdana" w:hAnsi="Verdana"/>
          <w:b/>
          <w:bCs/>
        </w:rPr>
        <w:t xml:space="preserve">      </w:t>
      </w:r>
      <w:r w:rsidR="00870455" w:rsidRPr="00A57971">
        <w:rPr>
          <w:rFonts w:ascii="Verdana" w:hAnsi="Verdana"/>
          <w:b/>
          <w:bCs/>
        </w:rPr>
        <w:t>Alquenos</w:t>
      </w:r>
    </w:p>
    <w:p w:rsidR="00870455" w:rsidRPr="001747DC" w:rsidRDefault="00870455" w:rsidP="00870455">
      <w:pPr>
        <w:pStyle w:val="Prrafodelista"/>
        <w:ind w:right="567"/>
        <w:jc w:val="both"/>
        <w:rPr>
          <w:b/>
          <w:bCs/>
        </w:rPr>
      </w:pPr>
    </w:p>
    <w:p w:rsidR="00870455" w:rsidRDefault="00870455" w:rsidP="00526691">
      <w:pPr>
        <w:pStyle w:val="Prrafodelista"/>
        <w:numPr>
          <w:ilvl w:val="1"/>
          <w:numId w:val="1"/>
        </w:numPr>
        <w:spacing w:after="160" w:line="259" w:lineRule="auto"/>
        <w:ind w:right="567"/>
        <w:jc w:val="both"/>
        <w:rPr>
          <w:b/>
          <w:bCs/>
        </w:rPr>
      </w:pPr>
      <w:r w:rsidRPr="007F18E4">
        <w:rPr>
          <w:b/>
          <w:bCs/>
        </w:rPr>
        <w:t>Características</w:t>
      </w:r>
    </w:p>
    <w:p w:rsidR="00870455" w:rsidRPr="007F18E4" w:rsidRDefault="00870455" w:rsidP="00870455">
      <w:pPr>
        <w:pStyle w:val="Prrafodelista"/>
        <w:ind w:right="567"/>
        <w:jc w:val="both"/>
        <w:rPr>
          <w:b/>
          <w:bCs/>
        </w:rPr>
      </w:pPr>
    </w:p>
    <w:p w:rsidR="00870455" w:rsidRPr="00DA1B62" w:rsidRDefault="00870455" w:rsidP="00526691">
      <w:pPr>
        <w:pStyle w:val="Prrafodelista"/>
        <w:numPr>
          <w:ilvl w:val="0"/>
          <w:numId w:val="4"/>
        </w:numPr>
        <w:spacing w:after="160" w:line="259" w:lineRule="auto"/>
        <w:ind w:right="567"/>
        <w:jc w:val="both"/>
        <w:rPr>
          <w:b/>
          <w:bCs/>
        </w:rPr>
      </w:pPr>
      <w:r w:rsidRPr="00DA1B62">
        <w:rPr>
          <w:b/>
          <w:bCs/>
        </w:rPr>
        <w:t>Conocidos como olefinas</w:t>
      </w:r>
    </w:p>
    <w:p w:rsidR="00870455" w:rsidRPr="00DA1B62" w:rsidRDefault="00870455" w:rsidP="00526691">
      <w:pPr>
        <w:pStyle w:val="Prrafodelista"/>
        <w:numPr>
          <w:ilvl w:val="0"/>
          <w:numId w:val="4"/>
        </w:numPr>
        <w:spacing w:after="160" w:line="259" w:lineRule="auto"/>
        <w:ind w:right="567"/>
        <w:jc w:val="both"/>
        <w:rPr>
          <w:b/>
          <w:bCs/>
        </w:rPr>
      </w:pPr>
      <w:r w:rsidRPr="00DA1B62">
        <w:rPr>
          <w:b/>
          <w:bCs/>
        </w:rPr>
        <w:t>Son hidrocarburos insaturados, ya queque poseen entre dos de sus carbonos enlace doble</w:t>
      </w:r>
    </w:p>
    <w:p w:rsidR="00870455" w:rsidRPr="00DA1B62" w:rsidRDefault="00870455" w:rsidP="00526691">
      <w:pPr>
        <w:pStyle w:val="Prrafodelista"/>
        <w:numPr>
          <w:ilvl w:val="0"/>
          <w:numId w:val="4"/>
        </w:numPr>
        <w:spacing w:after="160" w:line="259" w:lineRule="auto"/>
        <w:ind w:right="567"/>
        <w:jc w:val="both"/>
        <w:rPr>
          <w:b/>
          <w:bCs/>
        </w:rPr>
      </w:pPr>
      <w:r w:rsidRPr="00DA1B62">
        <w:rPr>
          <w:b/>
          <w:bCs/>
        </w:rPr>
        <w:t>Los carbonos que sostienen el doble enlace tienen hibridación sp</w:t>
      </w:r>
      <w:r w:rsidRPr="00DA1B62">
        <w:rPr>
          <w:b/>
          <w:bCs/>
          <w:vertAlign w:val="superscript"/>
        </w:rPr>
        <w:t>2</w:t>
      </w:r>
    </w:p>
    <w:p w:rsidR="00870455" w:rsidRPr="00DA1B62" w:rsidRDefault="00870455" w:rsidP="00526691">
      <w:pPr>
        <w:pStyle w:val="Prrafodelista"/>
        <w:numPr>
          <w:ilvl w:val="0"/>
          <w:numId w:val="4"/>
        </w:numPr>
        <w:spacing w:after="160" w:line="259" w:lineRule="auto"/>
        <w:ind w:right="567"/>
        <w:jc w:val="both"/>
        <w:rPr>
          <w:b/>
          <w:bCs/>
        </w:rPr>
      </w:pPr>
      <w:r w:rsidRPr="00DA1B62">
        <w:rPr>
          <w:b/>
          <w:bCs/>
        </w:rPr>
        <w:t>Su estructura general:</w:t>
      </w:r>
    </w:p>
    <w:p w:rsidR="00870455" w:rsidRPr="00BF7812" w:rsidRDefault="00870455" w:rsidP="00870455">
      <w:pPr>
        <w:ind w:right="567"/>
        <w:jc w:val="center"/>
        <w:rPr>
          <w:b/>
          <w:bCs/>
          <w:sz w:val="28"/>
          <w:szCs w:val="28"/>
        </w:rPr>
      </w:pPr>
      <m:oMathPara>
        <m:oMathParaPr>
          <m:jc m:val="centerGroup"/>
        </m:oMathParaPr>
        <m:oMath>
          <m:r>
            <m:rPr>
              <m:sty m:val="b"/>
            </m:rPr>
            <w:rPr>
              <w:rFonts w:ascii="Cambria Math" w:hAnsi="Cambria Math"/>
              <w:sz w:val="28"/>
              <w:szCs w:val="28"/>
            </w:rPr>
            <m:t>R</m:t>
          </m:r>
          <m:r>
            <m:rPr>
              <m:sty m:val="bi"/>
            </m:rPr>
            <w:rPr>
              <w:rFonts w:ascii="Cambria Math" w:hAnsi="Cambria Math"/>
              <w:sz w:val="28"/>
              <w:szCs w:val="28"/>
            </w:rPr>
            <m:t>-</m:t>
          </m:r>
          <m:r>
            <m:rPr>
              <m:sty m:val="b"/>
            </m:rPr>
            <w:rPr>
              <w:rFonts w:ascii="Cambria Math" w:hAnsi="Cambria Math"/>
              <w:sz w:val="28"/>
              <w:szCs w:val="28"/>
            </w:rPr>
            <m:t>CH=CH</m:t>
          </m:r>
          <m:r>
            <m:rPr>
              <m:sty m:val="bi"/>
            </m:rPr>
            <w:rPr>
              <w:rFonts w:ascii="Cambria Math" w:hAnsi="Cambria Math"/>
              <w:sz w:val="28"/>
              <w:szCs w:val="28"/>
            </w:rPr>
            <m:t>-</m:t>
          </m:r>
          <m:r>
            <m:rPr>
              <m:sty m:val="b"/>
            </m:rPr>
            <w:rPr>
              <w:rFonts w:ascii="Cambria Math" w:hAnsi="Cambria Math"/>
              <w:sz w:val="28"/>
              <w:szCs w:val="28"/>
            </w:rPr>
            <m:t>R</m:t>
          </m:r>
        </m:oMath>
      </m:oMathPara>
    </w:p>
    <w:p w:rsidR="00870455" w:rsidRPr="00DA1B62" w:rsidRDefault="00870455" w:rsidP="00870455">
      <w:pPr>
        <w:ind w:right="567"/>
        <w:jc w:val="center"/>
        <w:rPr>
          <w:b/>
          <w:bCs/>
        </w:rPr>
      </w:pPr>
      <w:r w:rsidRPr="00DA1B62">
        <w:rPr>
          <w:b/>
          <w:bCs/>
        </w:rPr>
        <w:t>Donde R corresponde a una cadena hidrocarbonada</w:t>
      </w:r>
    </w:p>
    <w:p w:rsidR="00870455" w:rsidRPr="00DA1B62" w:rsidRDefault="00870455" w:rsidP="00526691">
      <w:pPr>
        <w:pStyle w:val="Prrafodelista"/>
        <w:numPr>
          <w:ilvl w:val="0"/>
          <w:numId w:val="5"/>
        </w:numPr>
        <w:spacing w:after="160" w:line="259" w:lineRule="auto"/>
        <w:ind w:right="567"/>
        <w:rPr>
          <w:b/>
          <w:bCs/>
        </w:rPr>
      </w:pPr>
      <w:r w:rsidRPr="00DA1B62">
        <w:rPr>
          <w:b/>
          <w:bCs/>
        </w:rPr>
        <w:t>Su fórmula general:</w:t>
      </w:r>
    </w:p>
    <w:p w:rsidR="00870455" w:rsidRPr="007F18E4" w:rsidRDefault="00A241F9" w:rsidP="00870455">
      <w:pPr>
        <w:ind w:right="567"/>
        <w:jc w:val="center"/>
        <w:rPr>
          <w:b/>
          <w:bCs/>
          <w:iCs/>
          <w:sz w:val="28"/>
          <w:szCs w:val="28"/>
        </w:rPr>
      </w:pPr>
      <m:oMathPara>
        <m:oMath>
          <m:sSub>
            <m:sSubPr>
              <m:ctrlPr>
                <w:rPr>
                  <w:rFonts w:ascii="Cambria Math" w:hAnsi="Cambria Math"/>
                  <w:b/>
                  <w:bCs/>
                  <w:i/>
                  <w:iCs/>
                  <w:sz w:val="28"/>
                  <w:szCs w:val="28"/>
                </w:rPr>
              </m:ctrlPr>
            </m:sSubPr>
            <m:e>
              <m:r>
                <m:rPr>
                  <m:sty m:val="b"/>
                </m:rPr>
                <w:rPr>
                  <w:rFonts w:ascii="Cambria Math" w:hAnsi="Cambria Math"/>
                  <w:sz w:val="28"/>
                  <w:szCs w:val="28"/>
                </w:rPr>
                <m:t>C</m:t>
              </m:r>
            </m:e>
            <m:sub>
              <m:r>
                <m:rPr>
                  <m:sty m:val="b"/>
                </m:rPr>
                <w:rPr>
                  <w:rFonts w:ascii="Cambria Math" w:hAnsi="Cambria Math"/>
                  <w:sz w:val="28"/>
                  <w:szCs w:val="28"/>
                </w:rPr>
                <m:t>n</m:t>
              </m:r>
            </m:sub>
          </m:sSub>
          <m:sSub>
            <m:sSubPr>
              <m:ctrlPr>
                <w:rPr>
                  <w:rFonts w:ascii="Cambria Math" w:hAnsi="Cambria Math"/>
                  <w:b/>
                  <w:bCs/>
                  <w:i/>
                  <w:iCs/>
                  <w:sz w:val="28"/>
                  <w:szCs w:val="28"/>
                </w:rPr>
              </m:ctrlPr>
            </m:sSubPr>
            <m:e>
              <m:r>
                <m:rPr>
                  <m:sty m:val="b"/>
                </m:rPr>
                <w:rPr>
                  <w:rFonts w:ascii="Cambria Math" w:hAnsi="Cambria Math"/>
                  <w:sz w:val="28"/>
                  <w:szCs w:val="28"/>
                </w:rPr>
                <m:t>H</m:t>
              </m:r>
            </m:e>
            <m:sub>
              <m:r>
                <m:rPr>
                  <m:sty m:val="b"/>
                </m:rPr>
                <w:rPr>
                  <w:rFonts w:ascii="Cambria Math" w:hAnsi="Cambria Math"/>
                  <w:sz w:val="28"/>
                  <w:szCs w:val="28"/>
                </w:rPr>
                <m:t>2n</m:t>
              </m:r>
            </m:sub>
          </m:sSub>
        </m:oMath>
      </m:oMathPara>
    </w:p>
    <w:p w:rsidR="00870455" w:rsidRPr="007F18E4" w:rsidRDefault="00870455" w:rsidP="00870455">
      <w:pPr>
        <w:ind w:right="567"/>
        <w:jc w:val="center"/>
        <w:rPr>
          <w:b/>
          <w:bCs/>
          <w:iCs/>
          <w:sz w:val="28"/>
          <w:szCs w:val="28"/>
        </w:rPr>
      </w:pPr>
    </w:p>
    <w:p w:rsidR="00870455" w:rsidRPr="00DA1B62" w:rsidRDefault="00DA1B62" w:rsidP="00DA1B62">
      <w:pPr>
        <w:spacing w:after="160" w:line="259" w:lineRule="auto"/>
        <w:ind w:right="567"/>
        <w:jc w:val="both"/>
        <w:rPr>
          <w:b/>
          <w:bCs/>
          <w:iCs/>
        </w:rPr>
      </w:pPr>
      <w:r>
        <w:rPr>
          <w:b/>
          <w:bCs/>
          <w:iCs/>
        </w:rPr>
        <w:t xml:space="preserve">  </w:t>
      </w:r>
      <w:r w:rsidR="00870455" w:rsidRPr="00DA1B62">
        <w:rPr>
          <w:b/>
          <w:bCs/>
          <w:iCs/>
        </w:rPr>
        <w:t>Nomenclatura</w:t>
      </w:r>
    </w:p>
    <w:p w:rsidR="00870455" w:rsidRPr="00DA1B62" w:rsidRDefault="00870455" w:rsidP="00870455">
      <w:pPr>
        <w:ind w:left="360" w:right="567"/>
        <w:jc w:val="both"/>
        <w:rPr>
          <w:b/>
          <w:bCs/>
          <w:iCs/>
        </w:rPr>
      </w:pPr>
      <w:r w:rsidRPr="00DA1B62">
        <w:rPr>
          <w:b/>
          <w:bCs/>
          <w:iCs/>
        </w:rPr>
        <w:t>Es necesario tener en cuenta varios aspectos importantes: el número de átomos de carbono que lo componen, si su cadena es lineal, ramificada o cíclica y la posición del doble enlace</w:t>
      </w:r>
    </w:p>
    <w:p w:rsidR="00870455" w:rsidRPr="00DA1B62" w:rsidRDefault="00870455" w:rsidP="00870455">
      <w:pPr>
        <w:ind w:right="567"/>
        <w:jc w:val="both"/>
        <w:rPr>
          <w:b/>
          <w:bCs/>
          <w:iCs/>
        </w:rPr>
      </w:pPr>
    </w:p>
    <w:p w:rsidR="00870455" w:rsidRPr="00DA1B62" w:rsidRDefault="00870455" w:rsidP="00870455">
      <w:pPr>
        <w:ind w:right="567" w:firstLine="360"/>
        <w:jc w:val="both"/>
        <w:rPr>
          <w:b/>
          <w:bCs/>
          <w:iCs/>
        </w:rPr>
      </w:pPr>
      <w:r w:rsidRPr="00DA1B62">
        <w:rPr>
          <w:b/>
          <w:bCs/>
          <w:iCs/>
        </w:rPr>
        <w:t>¿Cómo nombrar los alquenos lineales?</w:t>
      </w:r>
    </w:p>
    <w:p w:rsidR="00870455" w:rsidRPr="00DA1B62" w:rsidRDefault="00870455" w:rsidP="00870455">
      <w:pPr>
        <w:ind w:right="567"/>
        <w:jc w:val="both"/>
        <w:rPr>
          <w:b/>
          <w:bCs/>
          <w:iCs/>
        </w:rPr>
      </w:pPr>
    </w:p>
    <w:p w:rsidR="00870455" w:rsidRDefault="00870455" w:rsidP="00870455">
      <w:pPr>
        <w:ind w:right="567"/>
        <w:jc w:val="center"/>
        <w:rPr>
          <w:bCs/>
          <w:iCs/>
          <w:u w:val="single"/>
        </w:rPr>
      </w:pPr>
      <w:r w:rsidRPr="001747DC">
        <w:rPr>
          <w:bCs/>
          <w:iCs/>
          <w:u w:val="single"/>
        </w:rPr>
        <w:t>Ejemplo</w:t>
      </w:r>
    </w:p>
    <w:p w:rsidR="00870455" w:rsidRPr="00DA1B62" w:rsidRDefault="00870455" w:rsidP="00870455">
      <w:pPr>
        <w:ind w:right="567"/>
        <w:jc w:val="center"/>
        <w:rPr>
          <w:b/>
          <w:bCs/>
          <w:iCs/>
          <w:u w:val="single"/>
        </w:rPr>
      </w:pPr>
    </w:p>
    <w:p w:rsidR="00870455" w:rsidRPr="00DA1B62" w:rsidRDefault="00A241F9" w:rsidP="00870455">
      <w:pPr>
        <w:ind w:right="567"/>
        <w:jc w:val="both"/>
        <w:rPr>
          <w:b/>
          <w:bCs/>
          <w:iCs/>
        </w:rPr>
      </w:pPr>
      <m:oMathPara>
        <m:oMath>
          <m:sSub>
            <m:sSubPr>
              <m:ctrlPr>
                <w:rPr>
                  <w:rFonts w:ascii="Cambria Math" w:hAnsi="Cambria Math"/>
                  <w:b/>
                  <w:bCs/>
                  <w:iCs/>
                </w:rPr>
              </m:ctrlPr>
            </m:sSubPr>
            <m:e>
              <m:r>
                <m:rPr>
                  <m:sty m:val="b"/>
                </m:rPr>
                <w:rPr>
                  <w:rFonts w:ascii="Cambria Math" w:hAnsi="Cambria Math"/>
                </w:rPr>
                <m:t>CH</m:t>
              </m:r>
            </m:e>
            <m:sub>
              <m:r>
                <m:rPr>
                  <m:sty m:val="b"/>
                </m:rPr>
                <w:rPr>
                  <w:rFonts w:ascii="Cambria Math" w:hAnsi="Cambria Math"/>
                </w:rPr>
                <m:t>3</m:t>
              </m:r>
            </m:sub>
          </m:sSub>
          <m:r>
            <m:rPr>
              <m:sty m:val="b"/>
            </m:rPr>
            <w:rPr>
              <w:rFonts w:ascii="Cambria Math" w:hAnsi="Cambria Math"/>
            </w:rPr>
            <m:t>-</m:t>
          </m:r>
          <m:sSub>
            <m:sSubPr>
              <m:ctrlPr>
                <w:rPr>
                  <w:rFonts w:ascii="Cambria Math" w:hAnsi="Cambria Math"/>
                  <w:b/>
                  <w:bCs/>
                  <w:iCs/>
                </w:rPr>
              </m:ctrlPr>
            </m:sSubPr>
            <m:e>
              <m:r>
                <m:rPr>
                  <m:sty m:val="b"/>
                </m:rPr>
                <w:rPr>
                  <w:rFonts w:ascii="Cambria Math" w:hAnsi="Cambria Math"/>
                </w:rPr>
                <m:t>CH</m:t>
              </m:r>
            </m:e>
            <m:sub>
              <m:r>
                <m:rPr>
                  <m:sty m:val="b"/>
                </m:rPr>
                <w:rPr>
                  <w:rFonts w:ascii="Cambria Math" w:hAnsi="Cambria Math"/>
                </w:rPr>
                <m:t>2</m:t>
              </m:r>
            </m:sub>
          </m:sSub>
          <m:r>
            <m:rPr>
              <m:sty m:val="b"/>
            </m:rPr>
            <w:rPr>
              <w:rFonts w:ascii="Cambria Math" w:hAnsi="Cambria Math"/>
            </w:rPr>
            <m:t>=</m:t>
          </m:r>
          <m:sSub>
            <m:sSubPr>
              <m:ctrlPr>
                <w:rPr>
                  <w:rFonts w:ascii="Cambria Math" w:hAnsi="Cambria Math"/>
                  <w:b/>
                  <w:bCs/>
                  <w:iCs/>
                </w:rPr>
              </m:ctrlPr>
            </m:sSubPr>
            <m:e>
              <m:r>
                <m:rPr>
                  <m:sty m:val="b"/>
                </m:rPr>
                <w:rPr>
                  <w:rFonts w:ascii="Cambria Math" w:hAnsi="Cambria Math"/>
                </w:rPr>
                <m:t>CH</m:t>
              </m:r>
            </m:e>
            <m:sub>
              <m:r>
                <m:rPr>
                  <m:sty m:val="b"/>
                </m:rPr>
                <w:rPr>
                  <w:rFonts w:ascii="Cambria Math" w:hAnsi="Cambria Math"/>
                </w:rPr>
                <m:t>2</m:t>
              </m:r>
            </m:sub>
          </m:sSub>
          <m:r>
            <m:rPr>
              <m:sty m:val="b"/>
            </m:rPr>
            <w:rPr>
              <w:rFonts w:ascii="Cambria Math" w:hAnsi="Cambria Math"/>
            </w:rPr>
            <m:t>-</m:t>
          </m:r>
          <m:sSub>
            <m:sSubPr>
              <m:ctrlPr>
                <w:rPr>
                  <w:rFonts w:ascii="Cambria Math" w:hAnsi="Cambria Math"/>
                  <w:b/>
                  <w:bCs/>
                  <w:iCs/>
                </w:rPr>
              </m:ctrlPr>
            </m:sSubPr>
            <m:e>
              <m:r>
                <m:rPr>
                  <m:sty m:val="b"/>
                </m:rPr>
                <w:rPr>
                  <w:rFonts w:ascii="Cambria Math" w:hAnsi="Cambria Math"/>
                </w:rPr>
                <m:t>CH</m:t>
              </m:r>
            </m:e>
            <m:sub>
              <m:r>
                <m:rPr>
                  <m:sty m:val="b"/>
                </m:rPr>
                <w:rPr>
                  <w:rFonts w:ascii="Cambria Math" w:hAnsi="Cambria Math"/>
                </w:rPr>
                <m:t>2</m:t>
              </m:r>
            </m:sub>
          </m:sSub>
          <m:sSub>
            <m:sSubPr>
              <m:ctrlPr>
                <w:rPr>
                  <w:rFonts w:ascii="Cambria Math" w:hAnsi="Cambria Math"/>
                  <w:b/>
                  <w:bCs/>
                  <w:iCs/>
                </w:rPr>
              </m:ctrlPr>
            </m:sSubPr>
            <m:e>
              <m:r>
                <m:rPr>
                  <m:sty m:val="b"/>
                </m:rPr>
                <w:rPr>
                  <w:rFonts w:ascii="Cambria Math" w:hAnsi="Cambria Math"/>
                </w:rPr>
                <m:t>-</m:t>
              </m:r>
              <m:sSub>
                <m:sSubPr>
                  <m:ctrlPr>
                    <w:rPr>
                      <w:rFonts w:ascii="Cambria Math" w:hAnsi="Cambria Math"/>
                      <w:b/>
                      <w:bCs/>
                      <w:iCs/>
                    </w:rPr>
                  </m:ctrlPr>
                </m:sSubPr>
                <m:e>
                  <m:r>
                    <m:rPr>
                      <m:sty m:val="b"/>
                    </m:rPr>
                    <w:rPr>
                      <w:rFonts w:ascii="Cambria Math" w:hAnsi="Cambria Math"/>
                    </w:rPr>
                    <m:t> CH</m:t>
                  </m:r>
                </m:e>
                <m:sub>
                  <m:r>
                    <m:rPr>
                      <m:sty m:val="b"/>
                    </m:rPr>
                    <w:rPr>
                      <w:rFonts w:ascii="Cambria Math" w:hAnsi="Cambria Math"/>
                    </w:rPr>
                    <m:t>2</m:t>
                  </m:r>
                </m:sub>
              </m:sSub>
              <m:r>
                <m:rPr>
                  <m:sty m:val="b"/>
                </m:rPr>
                <w:rPr>
                  <w:rFonts w:ascii="Cambria Math" w:hAnsi="Cambria Math"/>
                </w:rPr>
                <m:t>-CH</m:t>
              </m:r>
            </m:e>
            <m:sub>
              <m:r>
                <m:rPr>
                  <m:sty m:val="b"/>
                </m:rPr>
                <w:rPr>
                  <w:rFonts w:ascii="Cambria Math" w:hAnsi="Cambria Math"/>
                </w:rPr>
                <m:t>3</m:t>
              </m:r>
            </m:sub>
          </m:sSub>
        </m:oMath>
      </m:oMathPara>
    </w:p>
    <w:p w:rsidR="00870455" w:rsidRPr="00DA1B62" w:rsidRDefault="00870455" w:rsidP="00870455">
      <w:pPr>
        <w:ind w:right="567"/>
        <w:jc w:val="both"/>
        <w:rPr>
          <w:b/>
          <w:bCs/>
          <w:iCs/>
        </w:rPr>
      </w:pPr>
    </w:p>
    <w:p w:rsidR="00870455" w:rsidRPr="00DA1B62" w:rsidRDefault="00870455" w:rsidP="00870455">
      <w:pPr>
        <w:ind w:left="708" w:right="567"/>
        <w:jc w:val="both"/>
        <w:rPr>
          <w:b/>
          <w:bCs/>
          <w:iCs/>
        </w:rPr>
      </w:pPr>
      <w:r w:rsidRPr="00DA1B62">
        <w:rPr>
          <w:b/>
          <w:bCs/>
          <w:iCs/>
        </w:rPr>
        <w:t>Primero: Se numeran los átomos de carbono en la fórmula estructural del compuesto escogido. Se debe comenzar por el extremo donde el doble enlace quede con la menor numeración.</w:t>
      </w:r>
    </w:p>
    <w:p w:rsidR="00870455" w:rsidRPr="00DA1B62" w:rsidRDefault="00870455" w:rsidP="00870455">
      <w:pPr>
        <w:ind w:right="567"/>
        <w:jc w:val="both"/>
        <w:rPr>
          <w:b/>
          <w:bCs/>
          <w:iCs/>
        </w:rPr>
      </w:pPr>
    </w:p>
    <w:p w:rsidR="00870455" w:rsidRPr="00DA1B62" w:rsidRDefault="00A241F9" w:rsidP="00870455">
      <w:pPr>
        <w:ind w:right="567"/>
        <w:jc w:val="center"/>
        <w:rPr>
          <w:b/>
          <w:bCs/>
          <w:iCs/>
        </w:rPr>
      </w:pPr>
      <m:oMathPara>
        <m:oMathParaPr>
          <m:jc m:val="centerGroup"/>
        </m:oMathParaPr>
        <m:oMath>
          <m:sSub>
            <m:sSubPr>
              <m:ctrlPr>
                <w:rPr>
                  <w:rFonts w:ascii="Cambria Math" w:hAnsi="Cambria Math"/>
                  <w:b/>
                  <w:bCs/>
                  <w:i/>
                  <w:iCs/>
                </w:rPr>
              </m:ctrlPr>
            </m:sSubPr>
            <m:e>
              <m:r>
                <m:rPr>
                  <m:sty m:val="bi"/>
                </m:rPr>
                <w:rPr>
                  <w:rFonts w:ascii="Cambria Math" w:hAnsi="Cambria Math"/>
                </w:rPr>
                <m:t>CH</m:t>
              </m:r>
            </m:e>
            <m:sub>
              <m:r>
                <m:rPr>
                  <m:sty m:val="bi"/>
                </m:rPr>
                <w:rPr>
                  <w:rFonts w:ascii="Cambria Math" w:hAnsi="Cambria Math"/>
                </w:rPr>
                <m:t>3</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CH</m:t>
              </m:r>
            </m:e>
            <m:sub>
              <m:r>
                <m:rPr>
                  <m:sty m:val="bi"/>
                </m:rPr>
                <w:rPr>
                  <w:rFonts w:ascii="Cambria Math" w:hAnsi="Cambria Math"/>
                </w:rPr>
                <m:t>2</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CH</m:t>
              </m:r>
            </m:e>
            <m:sub>
              <m:r>
                <m:rPr>
                  <m:sty m:val="bi"/>
                </m:rPr>
                <w:rPr>
                  <w:rFonts w:ascii="Cambria Math" w:hAnsi="Cambria Math"/>
                </w:rPr>
                <m:t>2</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CH</m:t>
              </m:r>
            </m:e>
            <m:sub>
              <m:r>
                <m:rPr>
                  <m:sty m:val="bi"/>
                </m:rPr>
                <w:rPr>
                  <w:rFonts w:ascii="Cambria Math" w:hAnsi="Cambria Math"/>
                </w:rPr>
                <m:t>2</m:t>
              </m:r>
            </m:sub>
          </m:sSub>
          <m:sSub>
            <m:sSubPr>
              <m:ctrlPr>
                <w:rPr>
                  <w:rFonts w:ascii="Cambria Math" w:hAnsi="Cambria Math"/>
                  <w:b/>
                  <w:bCs/>
                  <w:i/>
                  <w:iCs/>
                </w:rPr>
              </m:ctrlPr>
            </m:sSubPr>
            <m:e>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 C</m:t>
                  </m:r>
                  <m:r>
                    <m:rPr>
                      <m:sty m:val="bi"/>
                    </m:rPr>
                    <w:rPr>
                      <w:rFonts w:ascii="Cambria Math" w:hAnsi="Cambria Math"/>
                    </w:rPr>
                    <m:t>H</m:t>
                  </m:r>
                </m:e>
                <m:sub>
                  <m:r>
                    <m:rPr>
                      <m:sty m:val="bi"/>
                    </m:rPr>
                    <w:rPr>
                      <w:rFonts w:ascii="Cambria Math" w:hAnsi="Cambria Math"/>
                    </w:rPr>
                    <m:t>2</m:t>
                  </m:r>
                </m:sub>
              </m:sSub>
              <m:r>
                <m:rPr>
                  <m:sty m:val="bi"/>
                </m:rPr>
                <w:rPr>
                  <w:rFonts w:ascii="Cambria Math" w:hAnsi="Cambria Math"/>
                </w:rPr>
                <m:t>-CH</m:t>
              </m:r>
            </m:e>
            <m:sub>
              <m:r>
                <m:rPr>
                  <m:sty m:val="bi"/>
                </m:rPr>
                <w:rPr>
                  <w:rFonts w:ascii="Cambria Math" w:hAnsi="Cambria Math"/>
                </w:rPr>
                <m:t>3</m:t>
              </m:r>
            </m:sub>
          </m:sSub>
        </m:oMath>
      </m:oMathPara>
    </w:p>
    <w:p w:rsidR="00870455" w:rsidRPr="00DA1B62" w:rsidRDefault="00870455" w:rsidP="00870455">
      <w:pPr>
        <w:ind w:right="567"/>
        <w:rPr>
          <w:b/>
          <w:bCs/>
          <w:iCs/>
        </w:rPr>
      </w:pPr>
      <w:r w:rsidRPr="00DA1B62">
        <w:rPr>
          <w:b/>
          <w:bCs/>
          <w:iCs/>
        </w:rPr>
        <w:t xml:space="preserve">                                                        1         2          3          4        5          6</w:t>
      </w:r>
    </w:p>
    <w:p w:rsidR="00870455" w:rsidRPr="00DA1B62" w:rsidRDefault="00870455" w:rsidP="00870455">
      <w:pPr>
        <w:ind w:right="567"/>
        <w:jc w:val="center"/>
        <w:rPr>
          <w:b/>
          <w:bCs/>
          <w:iCs/>
        </w:rPr>
      </w:pPr>
    </w:p>
    <w:p w:rsidR="00870455" w:rsidRPr="00DA1B62" w:rsidRDefault="00870455" w:rsidP="00870455">
      <w:pPr>
        <w:ind w:right="567" w:firstLine="708"/>
        <w:rPr>
          <w:b/>
          <w:bCs/>
          <w:iCs/>
        </w:rPr>
      </w:pPr>
      <w:r w:rsidRPr="00DA1B62">
        <w:rPr>
          <w:b/>
          <w:bCs/>
          <w:iCs/>
        </w:rPr>
        <w:t>Segundo: se ubica en que carbono está el doble enlace</w:t>
      </w:r>
    </w:p>
    <w:p w:rsidR="00870455" w:rsidRPr="00DA1B62" w:rsidRDefault="00870455" w:rsidP="00870455">
      <w:pPr>
        <w:ind w:right="567"/>
        <w:jc w:val="center"/>
        <w:rPr>
          <w:b/>
          <w:bCs/>
          <w:iCs/>
        </w:rPr>
      </w:pPr>
    </w:p>
    <w:p w:rsidR="00870455" w:rsidRPr="00DA1B62" w:rsidRDefault="00870455" w:rsidP="00870455">
      <w:pPr>
        <w:ind w:right="567"/>
        <w:jc w:val="center"/>
        <w:rPr>
          <w:b/>
          <w:bCs/>
          <w:iCs/>
        </w:rPr>
      </w:pPr>
      <w:r w:rsidRPr="00DA1B62">
        <w:rPr>
          <w:b/>
          <w:bCs/>
          <w:iCs/>
        </w:rPr>
        <w:t>En este caso está en el carbono 2</w:t>
      </w:r>
    </w:p>
    <w:p w:rsidR="00870455" w:rsidRDefault="00870455" w:rsidP="00870455">
      <w:pPr>
        <w:ind w:right="567"/>
        <w:jc w:val="center"/>
        <w:rPr>
          <w:bCs/>
          <w:iCs/>
        </w:rPr>
      </w:pPr>
    </w:p>
    <w:p w:rsidR="00870455" w:rsidRPr="00DA1B62" w:rsidRDefault="00870455" w:rsidP="00870455">
      <w:pPr>
        <w:ind w:right="567" w:firstLine="708"/>
        <w:rPr>
          <w:b/>
          <w:bCs/>
          <w:iCs/>
        </w:rPr>
      </w:pPr>
      <w:r w:rsidRPr="00DA1B62">
        <w:rPr>
          <w:b/>
          <w:bCs/>
          <w:iCs/>
        </w:rPr>
        <w:t>Tercero: se nombra el compuesto</w:t>
      </w:r>
    </w:p>
    <w:p w:rsidR="00870455" w:rsidRPr="00DA1B62" w:rsidRDefault="00870455" w:rsidP="00870455">
      <w:pPr>
        <w:ind w:right="567"/>
        <w:jc w:val="center"/>
        <w:rPr>
          <w:b/>
          <w:bCs/>
          <w:iCs/>
        </w:rPr>
      </w:pPr>
    </w:p>
    <w:p w:rsidR="00870455" w:rsidRPr="00DA1B62" w:rsidRDefault="00870455" w:rsidP="00870455">
      <w:pPr>
        <w:ind w:right="567"/>
        <w:jc w:val="center"/>
        <w:rPr>
          <w:b/>
          <w:bCs/>
          <w:iCs/>
          <w:color w:val="C0504D" w:themeColor="accent2"/>
        </w:rPr>
      </w:pPr>
      <w:r w:rsidRPr="00DA1B62">
        <w:rPr>
          <w:b/>
          <w:bCs/>
          <w:iCs/>
        </w:rPr>
        <w:t>Como tiene seis carbonos y el doble enlace está en el carbono 2, el nombre será 2–hex</w:t>
      </w:r>
      <w:r w:rsidRPr="00DA1B62">
        <w:rPr>
          <w:b/>
          <w:bCs/>
          <w:iCs/>
          <w:color w:val="C0504D" w:themeColor="accent2"/>
        </w:rPr>
        <w:t>eno</w:t>
      </w:r>
    </w:p>
    <w:p w:rsidR="00870455" w:rsidRDefault="00870455" w:rsidP="00870455">
      <w:pPr>
        <w:ind w:right="567"/>
        <w:jc w:val="center"/>
        <w:rPr>
          <w:b/>
          <w:bCs/>
          <w:iCs/>
          <w:color w:val="C0504D" w:themeColor="accent2"/>
        </w:rPr>
      </w:pPr>
    </w:p>
    <w:p w:rsidR="00870455" w:rsidRDefault="00870455" w:rsidP="00870455">
      <w:pPr>
        <w:ind w:right="567"/>
        <w:jc w:val="center"/>
        <w:rPr>
          <w:b/>
          <w:bCs/>
          <w:iCs/>
          <w:color w:val="C0504D" w:themeColor="accent2"/>
        </w:rPr>
      </w:pPr>
    </w:p>
    <w:p w:rsidR="00870455" w:rsidRPr="00DA1B62" w:rsidRDefault="00DA1B62" w:rsidP="00DA1B62">
      <w:pPr>
        <w:ind w:right="567"/>
        <w:rPr>
          <w:rFonts w:ascii="Verdana" w:hAnsi="Verdana"/>
          <w:b/>
          <w:bCs/>
          <w:iCs/>
          <w:color w:val="000000" w:themeColor="text1"/>
          <w:sz w:val="20"/>
          <w:szCs w:val="20"/>
        </w:rPr>
      </w:pPr>
      <w:r>
        <w:rPr>
          <w:rFonts w:ascii="Verdana" w:hAnsi="Verdana"/>
          <w:b/>
          <w:bCs/>
          <w:iCs/>
          <w:color w:val="000000" w:themeColor="text1"/>
          <w:sz w:val="20"/>
          <w:szCs w:val="20"/>
        </w:rPr>
        <w:t xml:space="preserve">          </w:t>
      </w:r>
      <w:r w:rsidR="00870455" w:rsidRPr="00DA1B62">
        <w:rPr>
          <w:rFonts w:ascii="Verdana" w:hAnsi="Verdana"/>
          <w:b/>
          <w:bCs/>
          <w:iCs/>
          <w:color w:val="000000" w:themeColor="text1"/>
          <w:sz w:val="20"/>
          <w:szCs w:val="20"/>
        </w:rPr>
        <w:t>¿Sabías que?</w:t>
      </w:r>
    </w:p>
    <w:p w:rsidR="00870455" w:rsidRDefault="00870455" w:rsidP="00870455">
      <w:pPr>
        <w:ind w:right="567"/>
        <w:jc w:val="center"/>
        <w:rPr>
          <w:bCs/>
          <w:iCs/>
          <w:color w:val="000000" w:themeColor="text1"/>
        </w:rPr>
      </w:pPr>
    </w:p>
    <w:p w:rsidR="00870455" w:rsidRDefault="00A241F9" w:rsidP="00231341">
      <w:pPr>
        <w:ind w:right="567"/>
        <w:rPr>
          <w:bCs/>
          <w:iCs/>
          <w:color w:val="000000" w:themeColor="text1"/>
        </w:rPr>
      </w:pPr>
      <w:r>
        <w:rPr>
          <w:bCs/>
          <w:iCs/>
          <w:noProof/>
          <w:color w:val="000000" w:themeColor="text1"/>
          <w:lang w:val="es-CL" w:eastAsia="es-CL"/>
        </w:rPr>
        <w:pict>
          <v:rect id="_x0000_s1051" style="position:absolute;margin-left:222.1pt;margin-top:6.1pt;width:316.95pt;height:138.35pt;z-index:251686912">
            <v:textbox>
              <w:txbxContent>
                <w:p w:rsidR="00231341" w:rsidRPr="00D737D5" w:rsidRDefault="00231341">
                  <w:pPr>
                    <w:rPr>
                      <w:rFonts w:asciiTheme="minorHAnsi" w:hAnsiTheme="minorHAnsi"/>
                      <w:b/>
                    </w:rPr>
                  </w:pPr>
                  <w:r w:rsidRPr="00231341">
                    <w:rPr>
                      <w:rFonts w:asciiTheme="minorHAnsi" w:hAnsiTheme="minorHAnsi"/>
                      <w:b/>
                      <w:bCs/>
                      <w:i/>
                      <w:iCs/>
                      <w:color w:val="000000" w:themeColor="text1"/>
                      <w:sz w:val="22"/>
                      <w:szCs w:val="22"/>
                    </w:rPr>
                    <w:t>“Una manzana podrida estropea al resto de manzanas que hay en un mismo cesto’</w:t>
                  </w:r>
                  <w:r w:rsidRPr="00231341">
                    <w:rPr>
                      <w:rFonts w:asciiTheme="minorHAnsi" w:hAnsiTheme="minorHAnsi"/>
                      <w:b/>
                      <w:bCs/>
                      <w:iCs/>
                      <w:color w:val="000000" w:themeColor="text1"/>
                      <w:sz w:val="22"/>
                      <w:szCs w:val="22"/>
                    </w:rPr>
                    <w:t> es una famosa y antiquísima expresión, pero también una teoría que tiene un fundamento científico.Cuando una manzana comienza a pudrirse emana gas etileno (eteno), un compuesto químico que en su forma de hormona vegetal es responsable de la maduración de la fruta</w:t>
                  </w:r>
                  <w:r w:rsidRPr="007F18E4">
                    <w:rPr>
                      <w:bCs/>
                      <w:iCs/>
                      <w:color w:val="000000" w:themeColor="text1"/>
                    </w:rPr>
                    <w:t>.</w:t>
                  </w:r>
                  <w:r>
                    <w:rPr>
                      <w:bCs/>
                      <w:iCs/>
                      <w:color w:val="000000" w:themeColor="text1"/>
                    </w:rPr>
                    <w:t xml:space="preserve"> </w:t>
                  </w:r>
                  <w:r w:rsidR="00D737D5">
                    <w:rPr>
                      <w:rFonts w:asciiTheme="minorHAnsi" w:hAnsiTheme="minorHAnsi"/>
                      <w:b/>
                      <w:bCs/>
                      <w:iCs/>
                      <w:color w:val="000000" w:themeColor="text1"/>
                    </w:rPr>
                    <w:t>El hecho de desprender el etileno hace que las manzanas que están alrededor, aceleren su proceso de maduración, pudriéndose mucho sntes de lo que les correspondería.</w:t>
                  </w:r>
                </w:p>
              </w:txbxContent>
            </v:textbox>
          </v:rect>
        </w:pict>
      </w:r>
      <w:r w:rsidR="00231341">
        <w:rPr>
          <w:bCs/>
          <w:iCs/>
          <w:color w:val="000000" w:themeColor="text1"/>
        </w:rPr>
        <w:t xml:space="preserve">         </w:t>
      </w:r>
      <w:r w:rsidR="00870455">
        <w:rPr>
          <w:noProof/>
          <w:lang w:val="es-CL" w:eastAsia="es-CL"/>
        </w:rPr>
        <w:drawing>
          <wp:inline distT="0" distB="0" distL="0" distR="0">
            <wp:extent cx="2334360" cy="1900052"/>
            <wp:effectExtent l="19050" t="0" r="8790" b="0"/>
            <wp:docPr id="50" name="Imagen 50" descr="La teoría de la manzana podrida: el efecto del mal compañer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teoría de la manzana podrida: el efecto del mal compañero de ..."/>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38466" cy="1903394"/>
                    </a:xfrm>
                    <a:prstGeom prst="rect">
                      <a:avLst/>
                    </a:prstGeom>
                    <a:noFill/>
                    <a:ln>
                      <a:noFill/>
                    </a:ln>
                  </pic:spPr>
                </pic:pic>
              </a:graphicData>
            </a:graphic>
          </wp:inline>
        </w:drawing>
      </w:r>
    </w:p>
    <w:p w:rsidR="00870455" w:rsidRDefault="00870455" w:rsidP="00870455">
      <w:pPr>
        <w:ind w:right="567"/>
        <w:jc w:val="center"/>
        <w:rPr>
          <w:bCs/>
          <w:iCs/>
          <w:color w:val="000000" w:themeColor="text1"/>
        </w:rPr>
      </w:pPr>
    </w:p>
    <w:p w:rsidR="00D737D5" w:rsidRDefault="00D737D5" w:rsidP="00870455">
      <w:pPr>
        <w:ind w:left="360" w:right="567"/>
        <w:jc w:val="both"/>
        <w:rPr>
          <w:bCs/>
          <w:i/>
          <w:iCs/>
          <w:color w:val="000000" w:themeColor="text1"/>
        </w:rPr>
      </w:pPr>
    </w:p>
    <w:p w:rsidR="00D737D5" w:rsidRDefault="00D737D5" w:rsidP="00870455">
      <w:pPr>
        <w:ind w:left="360" w:right="567"/>
        <w:jc w:val="both"/>
        <w:rPr>
          <w:bCs/>
          <w:i/>
          <w:iCs/>
          <w:color w:val="000000" w:themeColor="text1"/>
        </w:rPr>
      </w:pPr>
    </w:p>
    <w:p w:rsidR="00870455" w:rsidRDefault="00870455" w:rsidP="00870455">
      <w:pPr>
        <w:ind w:right="567"/>
        <w:rPr>
          <w:bCs/>
          <w:iCs/>
        </w:rPr>
      </w:pPr>
    </w:p>
    <w:p w:rsidR="00DA1B62" w:rsidRDefault="00DA1B62" w:rsidP="00870455">
      <w:pPr>
        <w:ind w:right="567"/>
        <w:rPr>
          <w:bCs/>
          <w:iCs/>
        </w:rPr>
      </w:pPr>
    </w:p>
    <w:p w:rsidR="00DA1B62" w:rsidRDefault="00DA1B62" w:rsidP="00870455">
      <w:pPr>
        <w:ind w:right="567"/>
        <w:rPr>
          <w:bCs/>
          <w:iCs/>
        </w:rPr>
      </w:pPr>
    </w:p>
    <w:p w:rsidR="00870455" w:rsidRPr="001747DC" w:rsidRDefault="00870455" w:rsidP="00870455">
      <w:pPr>
        <w:ind w:right="567"/>
        <w:rPr>
          <w:bCs/>
          <w:iCs/>
        </w:rPr>
      </w:pPr>
    </w:p>
    <w:p w:rsidR="00870455" w:rsidRDefault="00870455" w:rsidP="00526691">
      <w:pPr>
        <w:pStyle w:val="Prrafodelista"/>
        <w:numPr>
          <w:ilvl w:val="0"/>
          <w:numId w:val="1"/>
        </w:numPr>
        <w:spacing w:line="259" w:lineRule="auto"/>
        <w:ind w:right="567"/>
        <w:rPr>
          <w:b/>
          <w:bCs/>
          <w:iCs/>
        </w:rPr>
      </w:pPr>
      <w:r w:rsidRPr="001747DC">
        <w:rPr>
          <w:b/>
          <w:bCs/>
          <w:iCs/>
        </w:rPr>
        <w:t>Alquinos</w:t>
      </w:r>
    </w:p>
    <w:p w:rsidR="00870455" w:rsidRDefault="00870455" w:rsidP="00870455">
      <w:pPr>
        <w:ind w:right="567"/>
        <w:rPr>
          <w:b/>
          <w:bCs/>
          <w:iCs/>
        </w:rPr>
      </w:pPr>
    </w:p>
    <w:p w:rsidR="00870455" w:rsidRPr="00D824F3" w:rsidRDefault="00870455" w:rsidP="00526691">
      <w:pPr>
        <w:pStyle w:val="Prrafodelista"/>
        <w:numPr>
          <w:ilvl w:val="1"/>
          <w:numId w:val="1"/>
        </w:numPr>
        <w:spacing w:line="259" w:lineRule="auto"/>
        <w:ind w:right="567"/>
        <w:rPr>
          <w:b/>
          <w:bCs/>
          <w:iCs/>
        </w:rPr>
      </w:pPr>
      <w:r w:rsidRPr="00D824F3">
        <w:rPr>
          <w:b/>
          <w:bCs/>
          <w:iCs/>
        </w:rPr>
        <w:t>Características</w:t>
      </w:r>
    </w:p>
    <w:p w:rsidR="00870455" w:rsidRDefault="00870455" w:rsidP="00870455">
      <w:pPr>
        <w:ind w:right="567"/>
        <w:rPr>
          <w:b/>
          <w:bCs/>
          <w:iCs/>
        </w:rPr>
      </w:pPr>
    </w:p>
    <w:p w:rsidR="00870455" w:rsidRPr="003C6FAA" w:rsidRDefault="00870455" w:rsidP="00526691">
      <w:pPr>
        <w:pStyle w:val="Prrafodelista"/>
        <w:numPr>
          <w:ilvl w:val="0"/>
          <w:numId w:val="5"/>
        </w:numPr>
        <w:spacing w:line="259" w:lineRule="auto"/>
        <w:ind w:right="567"/>
        <w:rPr>
          <w:b/>
          <w:bCs/>
          <w:iCs/>
        </w:rPr>
      </w:pPr>
      <w:r w:rsidRPr="003C6FAA">
        <w:rPr>
          <w:b/>
          <w:bCs/>
          <w:iCs/>
        </w:rPr>
        <w:t>Conocidos como compuestos acetilénicos</w:t>
      </w:r>
    </w:p>
    <w:p w:rsidR="00870455" w:rsidRPr="003C6FAA" w:rsidRDefault="00870455" w:rsidP="00526691">
      <w:pPr>
        <w:pStyle w:val="Prrafodelista"/>
        <w:numPr>
          <w:ilvl w:val="0"/>
          <w:numId w:val="5"/>
        </w:numPr>
        <w:spacing w:line="259" w:lineRule="auto"/>
        <w:ind w:right="567"/>
        <w:rPr>
          <w:b/>
          <w:bCs/>
          <w:iCs/>
        </w:rPr>
      </w:pPr>
      <w:r w:rsidRPr="003C6FAA">
        <w:rPr>
          <w:b/>
          <w:bCs/>
          <w:iCs/>
        </w:rPr>
        <w:t>Son hidrocarburos insaturados, ya que poseen entre dos de sus carbonos enlace triple</w:t>
      </w:r>
    </w:p>
    <w:p w:rsidR="00870455" w:rsidRPr="003C6FAA" w:rsidRDefault="00870455" w:rsidP="00526691">
      <w:pPr>
        <w:pStyle w:val="Prrafodelista"/>
        <w:numPr>
          <w:ilvl w:val="0"/>
          <w:numId w:val="5"/>
        </w:numPr>
        <w:spacing w:line="259" w:lineRule="auto"/>
        <w:ind w:right="567"/>
        <w:rPr>
          <w:b/>
          <w:bCs/>
          <w:iCs/>
        </w:rPr>
      </w:pPr>
      <w:r w:rsidRPr="003C6FAA">
        <w:rPr>
          <w:b/>
          <w:bCs/>
          <w:iCs/>
        </w:rPr>
        <w:t>Los carbonos que sostienen el triple enlace tienen hibridación sp</w:t>
      </w:r>
    </w:p>
    <w:p w:rsidR="00870455" w:rsidRPr="003C6FAA" w:rsidRDefault="00870455" w:rsidP="00526691">
      <w:pPr>
        <w:pStyle w:val="Prrafodelista"/>
        <w:numPr>
          <w:ilvl w:val="0"/>
          <w:numId w:val="5"/>
        </w:numPr>
        <w:spacing w:line="259" w:lineRule="auto"/>
        <w:ind w:right="567"/>
        <w:rPr>
          <w:b/>
          <w:bCs/>
          <w:iCs/>
        </w:rPr>
      </w:pPr>
      <w:r w:rsidRPr="003C6FAA">
        <w:rPr>
          <w:b/>
          <w:bCs/>
          <w:iCs/>
        </w:rPr>
        <w:t>Su estructura general:</w:t>
      </w:r>
    </w:p>
    <w:p w:rsidR="00870455" w:rsidRDefault="00870455" w:rsidP="00870455">
      <w:pPr>
        <w:ind w:right="567"/>
        <w:rPr>
          <w:bCs/>
          <w:iCs/>
        </w:rPr>
      </w:pPr>
    </w:p>
    <w:p w:rsidR="00870455" w:rsidRDefault="00A241F9" w:rsidP="00870455">
      <w:pPr>
        <w:ind w:right="567"/>
        <w:jc w:val="center"/>
        <w:rPr>
          <w:b/>
          <w:bCs/>
          <w:iCs/>
          <w:noProof/>
          <w:sz w:val="28"/>
          <w:szCs w:val="28"/>
        </w:rPr>
      </w:pPr>
      <w:r w:rsidRPr="00A241F9">
        <w:rPr>
          <w:bCs/>
          <w:iCs/>
          <w:noProof/>
          <w:lang w:val="en-US" w:eastAsia="en-US"/>
        </w:rPr>
        <w:pict>
          <v:line id="34 Conector recto" o:spid="_x0000_s1041" style="position:absolute;left:0;text-align:left;z-index:251673600;visibility:visible;mso-width-relative:margin;mso-height-relative:margin" from="251.25pt,5.35pt" to="25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AusgEAALQDAAAOAAAAZHJzL2Uyb0RvYy54bWysU02PEzEMvSPxH6Lc6Ux3C4tGne6hK7gg&#10;qPj4AdmM04lI4sgJ7fTf46TtLAKEEOKSxMl7tp/trO8n78QBKFkMvVwuWikgaBxs2Pfyy+c3L15L&#10;kbIKg3IYoJcnSPJ+8/zZ+hg7uMER3QAk2ElI3TH2csw5dk2T9AhepQVGCPxokLzKbNK+GUgd2bt3&#10;zU3bvmqOSEMk1JAS3z6cH+Wm+jcGdP5gTIIsXC85t1xXqutjWZvNWnV7UnG0+pKG+ocsvLKBg86u&#10;HlRW4hvZX1x5qwkTmrzQ6Bs0xmqoGljNsv1JzadRRahauDgpzmVK/8+tfn/YkbBDL29XUgTluUe3&#10;K7HlZumMJKhspUrHmDoGb8OOLlaKOyqSJ0O+7CxGTLWyp7myMGWh+XLZru7uXkqhr0/NEy9Sym8B&#10;vSiHXjobimbVqcO7lDkWQ68QNkoe58j1lE8OCtiFj2BYR4lV2XWCYOtIHBT3fvi6LCrYV0UWirHO&#10;zaT2z6QLttCgTtXfEmd0jYghz0RvA9Lvoubpmqo546+qz1qL7EccTrUPtRw8GlXZZYzL7P1oV/rT&#10;Z9t8BwAA//8DAFBLAwQUAAYACAAAACEA/le1ct0AAAAJAQAADwAAAGRycy9kb3ducmV2LnhtbEyP&#10;zU7DMBCE70i8g7VI3KjdSiElxKkQPyc4pIEDRzdekqjxOordJPD0LOIAx535NDuT7xbXiwnH0HnS&#10;sF4pEEi1tx01Gt5en662IEI0ZE3vCTV8YoBdcX6Wm8z6mfY4VbERHEIhMxraGIdMylC36ExY+QGJ&#10;vQ8/OhP5HBtpRzNzuOvlRqlr6UxH/KE1A963WB+rk9OQPj5X5TA/vHyVMpVlOfm4Pb5rfXmx3N2C&#10;iLjEPxh+6nN1KLjTwZ/IBtFrSNQmYZQNlYJgIFnf8LjDryCLXP5fUHwDAAD//wMAUEsBAi0AFAAG&#10;AAgAAAAhALaDOJL+AAAA4QEAABMAAAAAAAAAAAAAAAAAAAAAAFtDb250ZW50X1R5cGVzXS54bWxQ&#10;SwECLQAUAAYACAAAACEAOP0h/9YAAACUAQAACwAAAAAAAAAAAAAAAAAvAQAAX3JlbHMvLnJlbHNQ&#10;SwECLQAUAAYACAAAACEARnHALrIBAAC0AwAADgAAAAAAAAAAAAAAAAAuAgAAZHJzL2Uyb0RvYy54&#10;bWxQSwECLQAUAAYACAAAACEA/le1ct0AAAAJAQAADwAAAAAAAAAAAAAAAAAMBAAAZHJzL2Rvd25y&#10;ZXYueG1sUEsFBgAAAAAEAAQA8wAAABYFAAAAAA==&#10;" strokecolor="black [3040]"/>
        </w:pict>
      </w:r>
      <m:oMath>
        <m:r>
          <m:rPr>
            <m:sty m:val="b"/>
          </m:rPr>
          <w:rPr>
            <w:rFonts w:ascii="Cambria Math" w:hAnsi="Cambria Math"/>
            <w:sz w:val="28"/>
            <w:szCs w:val="28"/>
          </w:rPr>
          <m:t>R</m:t>
        </m:r>
        <m:r>
          <m:rPr>
            <m:sty m:val="bi"/>
          </m:rPr>
          <w:rPr>
            <w:rFonts w:ascii="Cambria Math" w:hAnsi="Cambria Math"/>
            <w:sz w:val="28"/>
            <w:szCs w:val="28"/>
          </w:rPr>
          <m:t>-</m:t>
        </m:r>
        <m:r>
          <m:rPr>
            <m:sty m:val="b"/>
          </m:rPr>
          <w:rPr>
            <w:rFonts w:ascii="Cambria Math" w:hAnsi="Cambria Math"/>
            <w:sz w:val="28"/>
            <w:szCs w:val="28"/>
          </w:rPr>
          <m:t>C=C</m:t>
        </m:r>
        <m:r>
          <m:rPr>
            <m:sty m:val="bi"/>
          </m:rPr>
          <w:rPr>
            <w:rFonts w:ascii="Cambria Math" w:hAnsi="Cambria Math"/>
            <w:sz w:val="28"/>
            <w:szCs w:val="28"/>
          </w:rPr>
          <m:t>-</m:t>
        </m:r>
        <m:r>
          <m:rPr>
            <m:sty m:val="b"/>
          </m:rPr>
          <w:rPr>
            <w:rFonts w:ascii="Cambria Math" w:hAnsi="Cambria Math"/>
            <w:sz w:val="28"/>
            <w:szCs w:val="28"/>
          </w:rPr>
          <m:t>R</m:t>
        </m:r>
      </m:oMath>
    </w:p>
    <w:p w:rsidR="00870455" w:rsidRPr="003C6FAA" w:rsidRDefault="00870455" w:rsidP="00870455">
      <w:pPr>
        <w:ind w:right="567"/>
        <w:jc w:val="center"/>
        <w:rPr>
          <w:b/>
          <w:bCs/>
        </w:rPr>
      </w:pPr>
      <w:r w:rsidRPr="003C6FAA">
        <w:rPr>
          <w:b/>
          <w:bCs/>
        </w:rPr>
        <w:t>Donde R corresponde a una cadena hidrocarbonada</w:t>
      </w:r>
    </w:p>
    <w:p w:rsidR="00870455" w:rsidRPr="003C6FAA" w:rsidRDefault="00870455" w:rsidP="00526691">
      <w:pPr>
        <w:pStyle w:val="Prrafodelista"/>
        <w:numPr>
          <w:ilvl w:val="0"/>
          <w:numId w:val="6"/>
        </w:numPr>
        <w:spacing w:after="160" w:line="259" w:lineRule="auto"/>
        <w:ind w:right="567"/>
        <w:jc w:val="both"/>
        <w:rPr>
          <w:b/>
          <w:bCs/>
        </w:rPr>
      </w:pPr>
      <w:r w:rsidRPr="003C6FAA">
        <w:rPr>
          <w:b/>
          <w:bCs/>
        </w:rPr>
        <w:t>Su fórmula general es:</w:t>
      </w:r>
    </w:p>
    <w:p w:rsidR="00870455" w:rsidRDefault="00A241F9" w:rsidP="00870455">
      <w:pPr>
        <w:ind w:right="567"/>
        <w:jc w:val="center"/>
        <w:rPr>
          <w:b/>
          <w:bCs/>
          <w:iCs/>
          <w:sz w:val="28"/>
          <w:szCs w:val="28"/>
        </w:rPr>
      </w:pPr>
      <m:oMathPara>
        <m:oMath>
          <m:sSub>
            <m:sSubPr>
              <m:ctrlPr>
                <w:rPr>
                  <w:rFonts w:ascii="Cambria Math" w:hAnsi="Cambria Math"/>
                  <w:b/>
                  <w:bCs/>
                  <w:i/>
                  <w:iCs/>
                  <w:sz w:val="28"/>
                  <w:szCs w:val="28"/>
                </w:rPr>
              </m:ctrlPr>
            </m:sSubPr>
            <m:e>
              <m:r>
                <m:rPr>
                  <m:sty m:val="b"/>
                </m:rPr>
                <w:rPr>
                  <w:rFonts w:ascii="Cambria Math" w:hAnsi="Cambria Math"/>
                  <w:sz w:val="28"/>
                  <w:szCs w:val="28"/>
                </w:rPr>
                <m:t>C</m:t>
              </m:r>
            </m:e>
            <m:sub>
              <m:r>
                <m:rPr>
                  <m:sty m:val="b"/>
                </m:rPr>
                <w:rPr>
                  <w:rFonts w:ascii="Cambria Math" w:hAnsi="Cambria Math"/>
                  <w:sz w:val="28"/>
                  <w:szCs w:val="28"/>
                </w:rPr>
                <m:t>n</m:t>
              </m:r>
            </m:sub>
          </m:sSub>
          <m:sSub>
            <m:sSubPr>
              <m:ctrlPr>
                <w:rPr>
                  <w:rFonts w:ascii="Cambria Math" w:hAnsi="Cambria Math"/>
                  <w:b/>
                  <w:bCs/>
                  <w:i/>
                  <w:iCs/>
                  <w:sz w:val="28"/>
                  <w:szCs w:val="28"/>
                </w:rPr>
              </m:ctrlPr>
            </m:sSubPr>
            <m:e>
              <m:r>
                <m:rPr>
                  <m:sty m:val="b"/>
                </m:rPr>
                <w:rPr>
                  <w:rFonts w:ascii="Cambria Math" w:hAnsi="Cambria Math"/>
                  <w:sz w:val="28"/>
                  <w:szCs w:val="28"/>
                </w:rPr>
                <m:t>H</m:t>
              </m:r>
            </m:e>
            <m:sub>
              <m:r>
                <m:rPr>
                  <m:sty m:val="b"/>
                </m:rPr>
                <w:rPr>
                  <w:rFonts w:ascii="Cambria Math" w:hAnsi="Cambria Math"/>
                  <w:sz w:val="28"/>
                  <w:szCs w:val="28"/>
                </w:rPr>
                <m:t>2n</m:t>
              </m:r>
              <m:r>
                <m:rPr>
                  <m:sty m:val="bi"/>
                </m:rPr>
                <w:rPr>
                  <w:rFonts w:ascii="Cambria Math" w:hAnsi="Cambria Math"/>
                  <w:sz w:val="28"/>
                  <w:szCs w:val="28"/>
                </w:rPr>
                <m:t>-</m:t>
              </m:r>
              <m:r>
                <m:rPr>
                  <m:sty m:val="b"/>
                </m:rPr>
                <w:rPr>
                  <w:rFonts w:ascii="Cambria Math" w:hAnsi="Cambria Math"/>
                  <w:sz w:val="28"/>
                  <w:szCs w:val="28"/>
                </w:rPr>
                <m:t>2</m:t>
              </m:r>
            </m:sub>
          </m:sSub>
        </m:oMath>
      </m:oMathPara>
    </w:p>
    <w:p w:rsidR="00870455" w:rsidRPr="003C6FAA" w:rsidRDefault="003C6FAA" w:rsidP="003C6FAA">
      <w:pPr>
        <w:spacing w:after="160" w:line="259" w:lineRule="auto"/>
        <w:ind w:right="567"/>
        <w:jc w:val="both"/>
        <w:rPr>
          <w:b/>
          <w:bCs/>
          <w:iCs/>
        </w:rPr>
      </w:pPr>
      <w:r>
        <w:rPr>
          <w:b/>
          <w:bCs/>
          <w:iCs/>
        </w:rPr>
        <w:t xml:space="preserve">       </w:t>
      </w:r>
      <w:r w:rsidR="00870455" w:rsidRPr="003C6FAA">
        <w:rPr>
          <w:b/>
          <w:bCs/>
          <w:iCs/>
        </w:rPr>
        <w:t>Nomenclatura</w:t>
      </w:r>
    </w:p>
    <w:p w:rsidR="00870455" w:rsidRPr="003C6FAA" w:rsidRDefault="00870455" w:rsidP="00870455">
      <w:pPr>
        <w:ind w:left="360" w:right="567"/>
        <w:jc w:val="both"/>
        <w:rPr>
          <w:b/>
          <w:bCs/>
          <w:iCs/>
        </w:rPr>
      </w:pPr>
      <w:r w:rsidRPr="003C6FAA">
        <w:rPr>
          <w:b/>
          <w:bCs/>
          <w:iCs/>
        </w:rPr>
        <w:t>Es necesario tener en cuenta varios aspectos importantes: el número de átomos de carbono que lo componen, si su cadena es lineal, ramificada o cíclica y la posición del triple enlace</w:t>
      </w:r>
    </w:p>
    <w:p w:rsidR="00870455" w:rsidRPr="003C6FAA" w:rsidRDefault="00870455" w:rsidP="00870455">
      <w:pPr>
        <w:ind w:left="360" w:right="567"/>
        <w:jc w:val="both"/>
        <w:rPr>
          <w:b/>
          <w:bCs/>
          <w:iCs/>
        </w:rPr>
      </w:pPr>
    </w:p>
    <w:p w:rsidR="00870455" w:rsidRPr="003C6FAA" w:rsidRDefault="00870455" w:rsidP="00870455">
      <w:pPr>
        <w:ind w:left="360" w:right="567"/>
        <w:jc w:val="both"/>
        <w:rPr>
          <w:b/>
          <w:bCs/>
          <w:iCs/>
        </w:rPr>
      </w:pPr>
      <w:r w:rsidRPr="003C6FAA">
        <w:rPr>
          <w:b/>
          <w:bCs/>
          <w:iCs/>
        </w:rPr>
        <w:t>¿Cómo nombrar los alquinos lineales?</w:t>
      </w:r>
    </w:p>
    <w:p w:rsidR="00870455" w:rsidRPr="003C6FAA" w:rsidRDefault="00870455" w:rsidP="00870455">
      <w:pPr>
        <w:ind w:right="567"/>
        <w:jc w:val="center"/>
        <w:rPr>
          <w:b/>
          <w:bCs/>
          <w:iCs/>
          <w:u w:val="single"/>
        </w:rPr>
      </w:pPr>
      <w:r w:rsidRPr="003C6FAA">
        <w:rPr>
          <w:b/>
          <w:bCs/>
          <w:iCs/>
          <w:u w:val="single"/>
        </w:rPr>
        <w:t>Ejemplo</w:t>
      </w:r>
    </w:p>
    <w:p w:rsidR="00870455" w:rsidRPr="003C6FAA" w:rsidRDefault="00870455" w:rsidP="00870455">
      <w:pPr>
        <w:ind w:right="567"/>
        <w:jc w:val="center"/>
        <w:rPr>
          <w:b/>
          <w:bCs/>
          <w:iCs/>
          <w:u w:val="single"/>
        </w:rPr>
      </w:pPr>
    </w:p>
    <w:p w:rsidR="00870455" w:rsidRPr="003C6FAA" w:rsidRDefault="00A241F9" w:rsidP="00870455">
      <w:pPr>
        <w:ind w:right="567"/>
        <w:jc w:val="center"/>
        <w:rPr>
          <w:b/>
          <w:bCs/>
          <w:iCs/>
          <w:sz w:val="28"/>
          <w:szCs w:val="28"/>
        </w:rPr>
      </w:pPr>
      <w:r w:rsidRPr="00A241F9">
        <w:rPr>
          <w:b/>
          <w:bCs/>
          <w:iCs/>
          <w:noProof/>
          <w:u w:val="single"/>
          <w:lang w:val="en-US" w:eastAsia="en-US"/>
        </w:rPr>
        <w:pict>
          <v:line id="53 Conector recto" o:spid="_x0000_s1049" style="position:absolute;left:0;text-align:left;z-index:251684864;visibility:visible;mso-height-relative:margin" from="252pt,5.65pt" to="261.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a2sgEAALQDAAAOAAAAZHJzL2Uyb0RvYy54bWysU01v2zAMvQ/YfxB0X+wkyFAYcXpI0V2G&#10;NVi7H6DKVCxUX6C02Pn3pZTELbZhKIpeJFF6j+QjqfX1aA07AEbtXcvns5ozcNJ32u1b/uvh9ssV&#10;ZzEJ1wnjHbT8CJFfbz5/Wg+hgYXvvekAGTlxsRlCy/uUQlNVUfZgRZz5AI4elUcrEpm4rzoUA3m3&#10;plrU9ddq8NgF9BJipNub0yPfFP9KgUx3SkVIzLSccktlxbI+5rXarEWzRxF6Lc9piHdkYYV2FHRy&#10;dSOSYL9R/+XKaok+epVm0tvKK6UlFA2kZl7/oea+FwGKFipODFOZ4se5lT8OO2S6a/lqyZkTlnq0&#10;WrItNUsmjwzzlqs0hNgQeOt2eLZi2GGWPCq0eScxbCyVPU6VhTExSZfzxfJqseJMXp6qF17AmL6B&#10;tywfWm60y5pFIw7fY6JYBL1AyMh5nCKXUzoayGDjfoIiHTlWYZcJgq1BdhDU++5pnlWQr4LMFKWN&#10;mUj1/0lnbKZBmaq3Eid0iehdmohWO4//iprGS6rqhL+oPmnNsh99dyx9KOWg0SjKzmOcZ++1Xegv&#10;n23zDAAA//8DAFBLAwQUAAYACAAAACEAqAMFH94AAAAJAQAADwAAAGRycy9kb3ducmV2LnhtbEyP&#10;wU7DMBBE70j8g7VIvVGnLWmrEKdCUE5wSAMHjm68JFHjdRS7SeDrWdQDHHdmNPsm3U22FQP2vnGk&#10;YDGPQCCVzjRUKXh/e77dgvBBk9GtI1TwhR522fVVqhPjRjrgUIRKcAn5RCuoQ+gSKX1Zo9V+7jok&#10;9j5db3Xgs6+k6fXI5baVyyhaS6sb4g+17vCxxvJUnK2Czf6lyLvx6fU7lxuZ54ML29OHUrOb6eEe&#10;RMAp/IXhF5/RIWOmozuT8aJVEEd3vCWwsViB4EC8XMUgjhdBZqn8vyD7AQAA//8DAFBLAQItABQA&#10;BgAIAAAAIQC2gziS/gAAAOEBAAATAAAAAAAAAAAAAAAAAAAAAABbQ29udGVudF9UeXBlc10ueG1s&#10;UEsBAi0AFAAGAAgAAAAhADj9If/WAAAAlAEAAAsAAAAAAAAAAAAAAAAALwEAAF9yZWxzLy5yZWxz&#10;UEsBAi0AFAAGAAgAAAAhADSeBrayAQAAtAMAAA4AAAAAAAAAAAAAAAAALgIAAGRycy9lMm9Eb2Mu&#10;eG1sUEsBAi0AFAAGAAgAAAAhAKgDBR/eAAAACQEAAA8AAAAAAAAAAAAAAAAADAQAAGRycy9kb3du&#10;cmV2LnhtbFBLBQYAAAAABAAEAPMAAAAXBQAAAAA=&#10;" strokecolor="black [3040]"/>
        </w:pict>
      </w:r>
      <m:oMath>
        <m:sSub>
          <m:sSubPr>
            <m:ctrlPr>
              <w:rPr>
                <w:rFonts w:ascii="Cambria Math" w:hAnsi="Cambria Math"/>
                <w:b/>
                <w:bCs/>
                <w:i/>
                <w:iCs/>
                <w:sz w:val="28"/>
                <w:szCs w:val="28"/>
              </w:rPr>
            </m:ctrlPr>
          </m:sSubPr>
          <m:e>
            <m:r>
              <m:rPr>
                <m:sty m:val="bi"/>
              </m:rPr>
              <w:rPr>
                <w:rFonts w:ascii="Cambria Math" w:hAnsi="Cambria Math"/>
                <w:sz w:val="28"/>
                <w:szCs w:val="28"/>
              </w:rPr>
              <m:t>CH</m:t>
            </m:r>
          </m:e>
          <m:sub>
            <m:r>
              <m:rPr>
                <m:sty m:val="bi"/>
              </m:rPr>
              <w:rPr>
                <w:rFonts w:ascii="Cambria Math" w:hAnsi="Cambria Math"/>
                <w:sz w:val="28"/>
                <w:szCs w:val="28"/>
              </w:rPr>
              <m:t>3</m:t>
            </m:r>
          </m:sub>
        </m:sSub>
        <m:r>
          <m:rPr>
            <m:sty m:val="bi"/>
          </m:rPr>
          <w:rPr>
            <w:rFonts w:ascii="Cambria Math" w:hAnsi="Cambria Math"/>
            <w:sz w:val="28"/>
            <w:szCs w:val="28"/>
          </w:rPr>
          <m:t>-</m:t>
        </m:r>
        <m:sSub>
          <m:sSubPr>
            <m:ctrlPr>
              <w:rPr>
                <w:rFonts w:ascii="Cambria Math" w:hAnsi="Cambria Math"/>
                <w:b/>
                <w:bCs/>
                <w:i/>
                <w:iCs/>
                <w:sz w:val="28"/>
                <w:szCs w:val="28"/>
              </w:rPr>
            </m:ctrlPr>
          </m:sSubPr>
          <m:e>
            <m:r>
              <m:rPr>
                <m:sty m:val="bi"/>
              </m:rPr>
              <w:rPr>
                <w:rFonts w:ascii="Cambria Math" w:hAnsi="Cambria Math"/>
                <w:sz w:val="28"/>
                <w:szCs w:val="28"/>
              </w:rPr>
              <m:t>CH</m:t>
            </m:r>
          </m:e>
          <m:sub>
            <m:r>
              <m:rPr>
                <m:sty m:val="bi"/>
              </m:rPr>
              <w:rPr>
                <w:rFonts w:ascii="Cambria Math" w:hAnsi="Cambria Math"/>
                <w:sz w:val="28"/>
                <w:szCs w:val="28"/>
              </w:rPr>
              <m:t>2</m:t>
            </m:r>
          </m:sub>
        </m:sSub>
        <m:r>
          <m:rPr>
            <m:sty m:val="bi"/>
          </m:rPr>
          <w:rPr>
            <w:rFonts w:ascii="Cambria Math" w:hAnsi="Cambria Math"/>
            <w:sz w:val="28"/>
            <w:szCs w:val="28"/>
          </w:rPr>
          <m:t>-CH=CH</m:t>
        </m:r>
        <m:sSub>
          <m:sSubPr>
            <m:ctrlPr>
              <w:rPr>
                <w:rFonts w:ascii="Cambria Math" w:hAnsi="Cambria Math"/>
                <w:b/>
                <w:bCs/>
                <w:i/>
                <w:iCs/>
                <w:sz w:val="28"/>
                <w:szCs w:val="28"/>
              </w:rPr>
            </m:ctrlPr>
          </m:sSubPr>
          <m:e>
            <m:r>
              <m:rPr>
                <m:sty m:val="bi"/>
              </m:rPr>
              <w:rPr>
                <w:rFonts w:ascii="Cambria Math" w:hAnsi="Cambria Math"/>
                <w:sz w:val="28"/>
                <w:szCs w:val="28"/>
              </w:rPr>
              <m:t>-</m:t>
            </m:r>
            <m:sSub>
              <m:sSubPr>
                <m:ctrlPr>
                  <w:rPr>
                    <w:rFonts w:ascii="Cambria Math" w:hAnsi="Cambria Math"/>
                    <w:b/>
                    <w:bCs/>
                    <w:i/>
                    <w:iCs/>
                    <w:sz w:val="28"/>
                    <w:szCs w:val="28"/>
                  </w:rPr>
                </m:ctrlPr>
              </m:sSubPr>
              <m:e>
                <m:r>
                  <m:rPr>
                    <m:sty m:val="bi"/>
                  </m:rPr>
                  <w:rPr>
                    <w:rFonts w:ascii="Cambria Math" w:hAnsi="Cambria Math"/>
                    <w:sz w:val="28"/>
                    <w:szCs w:val="28"/>
                  </w:rPr>
                  <m:t> CH</m:t>
                </m:r>
              </m:e>
              <m:sub>
                <m:r>
                  <m:rPr>
                    <m:sty m:val="bi"/>
                  </m:rPr>
                  <w:rPr>
                    <w:rFonts w:ascii="Cambria Math" w:hAnsi="Cambria Math"/>
                    <w:sz w:val="28"/>
                    <w:szCs w:val="28"/>
                  </w:rPr>
                  <m:t>2</m:t>
                </m:r>
              </m:sub>
            </m:sSub>
            <m:r>
              <m:rPr>
                <m:sty m:val="bi"/>
              </m:rPr>
              <w:rPr>
                <w:rFonts w:ascii="Cambria Math" w:hAnsi="Cambria Math"/>
                <w:sz w:val="28"/>
                <w:szCs w:val="28"/>
              </w:rPr>
              <m:t>-CH</m:t>
            </m:r>
          </m:e>
          <m:sub>
            <m:r>
              <m:rPr>
                <m:sty m:val="bi"/>
              </m:rPr>
              <w:rPr>
                <w:rFonts w:ascii="Cambria Math" w:hAnsi="Cambria Math"/>
                <w:sz w:val="28"/>
                <w:szCs w:val="28"/>
              </w:rPr>
              <m:t>3</m:t>
            </m:r>
          </m:sub>
        </m:sSub>
      </m:oMath>
    </w:p>
    <w:p w:rsidR="00870455" w:rsidRPr="003C6FAA" w:rsidRDefault="00870455" w:rsidP="00870455">
      <w:pPr>
        <w:ind w:right="567"/>
        <w:jc w:val="center"/>
        <w:rPr>
          <w:b/>
          <w:bCs/>
          <w:iCs/>
        </w:rPr>
      </w:pPr>
    </w:p>
    <w:p w:rsidR="00870455" w:rsidRPr="003C6FAA" w:rsidRDefault="00870455" w:rsidP="00870455">
      <w:pPr>
        <w:ind w:left="708" w:right="567"/>
        <w:rPr>
          <w:b/>
          <w:bCs/>
          <w:iCs/>
        </w:rPr>
      </w:pPr>
      <w:r w:rsidRPr="003C6FAA">
        <w:rPr>
          <w:b/>
          <w:bCs/>
          <w:iCs/>
        </w:rPr>
        <w:t>Primero: Se numeran los átomos de carbono en la fórmula estructural del compuesto escogido. Se debe comenzar por el extremo donde el doble enlace quede con la menor numeración.</w:t>
      </w:r>
    </w:p>
    <w:p w:rsidR="00870455" w:rsidRPr="003C6FAA" w:rsidRDefault="00870455" w:rsidP="00870455">
      <w:pPr>
        <w:ind w:right="567"/>
        <w:rPr>
          <w:b/>
          <w:bCs/>
          <w:iCs/>
        </w:rPr>
      </w:pPr>
    </w:p>
    <w:p w:rsidR="00870455" w:rsidRPr="003C6FAA" w:rsidRDefault="00A241F9" w:rsidP="00870455">
      <w:pPr>
        <w:ind w:right="567"/>
        <w:jc w:val="center"/>
        <w:rPr>
          <w:b/>
          <w:bCs/>
          <w:iCs/>
          <w:sz w:val="28"/>
          <w:szCs w:val="28"/>
        </w:rPr>
      </w:pPr>
      <w:r w:rsidRPr="00A241F9">
        <w:rPr>
          <w:b/>
          <w:bCs/>
          <w:iCs/>
          <w:noProof/>
          <w:u w:val="single"/>
          <w:lang w:val="en-US" w:eastAsia="en-US"/>
        </w:rPr>
        <w:pict>
          <v:line id="52 Conector recto" o:spid="_x0000_s1048" style="position:absolute;left:0;text-align:left;z-index:251683840;visibility:visible;mso-height-relative:margin" from="252.75pt,4.5pt" to="26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xCsgEAALQDAAAOAAAAZHJzL2Uyb0RvYy54bWysU01v2zAMvQ/YfxB0X+x4SFEYcXpIsV2G&#10;NWi7H6DKVCxMX6C02Pn3pZTEHdpiGIZdJFF6j+QjqfXNZA07AEbtXceXi5ozcNL32u07/uPxy6dr&#10;zmISrhfGO+j4ESK/2Xz8sB5DC40fvOkBGTlxsR1Dx4eUQltVUQ5gRVz4AI4elUcrEpm4r3oUI3m3&#10;pmrq+qoaPfYBvYQY6fb29Mg3xb9SINOdUhESMx2n3FJZsaxPea02a9HuUYRBy3Ma4h+ysEI7Cjq7&#10;uhVJsF+o37iyWqKPXqWF9LbySmkJRQOpWdav1DwMIkDRQsWJYS5T/H9u5ffDDpnuO75qOHPCUo9W&#10;DdtSs2TyyDBvuUpjiC2Bt26HZyuGHWbJk0KbdxLDplLZ41xZmBKTdLlsPl83K87k5al64QWM6St4&#10;y/Kh40a7rFm04vAtJopF0AuEjJzHKXI5paOBDDbuHhTpyLEKu0wQbA2yg6De9z+XWQX5KshMUdqY&#10;mVT/mXTGZhqUqfpb4owuEb1LM9Fq5/G9qGm6pKpO+Ivqk9Ys+8n3x9KHUg4ajaLsPMZ59n63C/3l&#10;s22eAQAA//8DAFBLAwQUAAYACAAAACEAOKKV0twAAAAHAQAADwAAAGRycy9kb3ducmV2LnhtbEyP&#10;wU7DMBBE70j9B2uReqMOlUxLiFNVUE5wCIEDRzdekqjxOordJPD1LFzgtqMZzb7JdrPrxIhDaD1p&#10;uF4lIJAqb1uqNby9Pl5tQYRoyJrOE2r4xAC7fHGRmdT6iV5wLGMtuIRCajQ0MfaplKFq0Jmw8j0S&#10;ex9+cCayHGppBzNxuevkOklupDMt8YfG9HjfYHUqz07D5vBUFv308PxVyI0sitHH7eld6+XlvL8D&#10;EXGOf2H4wWd0yJnp6M9kg+g0qEQpjmq45Unsq7Xi4/irZZ7J//z5NwAAAP//AwBQSwECLQAUAAYA&#10;CAAAACEAtoM4kv4AAADhAQAAEwAAAAAAAAAAAAAAAAAAAAAAW0NvbnRlbnRfVHlwZXNdLnhtbFBL&#10;AQItABQABgAIAAAAIQA4/SH/1gAAAJQBAAALAAAAAAAAAAAAAAAAAC8BAABfcmVscy8ucmVsc1BL&#10;AQItABQABgAIAAAAIQAudkxCsgEAALQDAAAOAAAAAAAAAAAAAAAAAC4CAABkcnMvZTJvRG9jLnht&#10;bFBLAQItABQABgAIAAAAIQA4opXS3AAAAAcBAAAPAAAAAAAAAAAAAAAAAAwEAABkcnMvZG93bnJl&#10;di54bWxQSwUGAAAAAAQABADzAAAAFQUAAAAA&#10;" strokecolor="black [3040]"/>
        </w:pict>
      </w:r>
      <m:oMath>
        <m:sSub>
          <m:sSubPr>
            <m:ctrlPr>
              <w:rPr>
                <w:rFonts w:ascii="Cambria Math" w:hAnsi="Cambria Math"/>
                <w:b/>
                <w:bCs/>
                <w:i/>
                <w:iCs/>
                <w:sz w:val="28"/>
                <w:szCs w:val="28"/>
              </w:rPr>
            </m:ctrlPr>
          </m:sSubPr>
          <m:e>
            <m:r>
              <m:rPr>
                <m:sty m:val="bi"/>
              </m:rPr>
              <w:rPr>
                <w:rFonts w:ascii="Cambria Math" w:hAnsi="Cambria Math"/>
                <w:sz w:val="28"/>
                <w:szCs w:val="28"/>
              </w:rPr>
              <m:t>CH</m:t>
            </m:r>
          </m:e>
          <m:sub>
            <m:r>
              <m:rPr>
                <m:sty m:val="bi"/>
              </m:rPr>
              <w:rPr>
                <w:rFonts w:ascii="Cambria Math" w:hAnsi="Cambria Math"/>
                <w:sz w:val="28"/>
                <w:szCs w:val="28"/>
              </w:rPr>
              <m:t>3</m:t>
            </m:r>
          </m:sub>
        </m:sSub>
        <m:r>
          <m:rPr>
            <m:sty m:val="bi"/>
          </m:rPr>
          <w:rPr>
            <w:rFonts w:ascii="Cambria Math" w:hAnsi="Cambria Math"/>
            <w:sz w:val="28"/>
            <w:szCs w:val="28"/>
          </w:rPr>
          <m:t>-</m:t>
        </m:r>
        <m:sSub>
          <m:sSubPr>
            <m:ctrlPr>
              <w:rPr>
                <w:rFonts w:ascii="Cambria Math" w:hAnsi="Cambria Math"/>
                <w:b/>
                <w:bCs/>
                <w:i/>
                <w:iCs/>
                <w:sz w:val="28"/>
                <w:szCs w:val="28"/>
              </w:rPr>
            </m:ctrlPr>
          </m:sSubPr>
          <m:e>
            <m:r>
              <m:rPr>
                <m:sty m:val="bi"/>
              </m:rPr>
              <w:rPr>
                <w:rFonts w:ascii="Cambria Math" w:hAnsi="Cambria Math"/>
                <w:sz w:val="28"/>
                <w:szCs w:val="28"/>
              </w:rPr>
              <m:t>CH</m:t>
            </m:r>
          </m:e>
          <m:sub>
            <m:r>
              <m:rPr>
                <m:sty m:val="bi"/>
              </m:rPr>
              <w:rPr>
                <w:rFonts w:ascii="Cambria Math" w:hAnsi="Cambria Math"/>
                <w:sz w:val="28"/>
                <w:szCs w:val="28"/>
              </w:rPr>
              <m:t>2</m:t>
            </m:r>
          </m:sub>
        </m:sSub>
        <m:r>
          <m:rPr>
            <m:sty m:val="bi"/>
          </m:rPr>
          <w:rPr>
            <w:rFonts w:ascii="Cambria Math" w:hAnsi="Cambria Math"/>
            <w:sz w:val="28"/>
            <w:szCs w:val="28"/>
          </w:rPr>
          <m:t>-CH=CH</m:t>
        </m:r>
        <m:sSub>
          <m:sSubPr>
            <m:ctrlPr>
              <w:rPr>
                <w:rFonts w:ascii="Cambria Math" w:hAnsi="Cambria Math"/>
                <w:b/>
                <w:bCs/>
                <w:i/>
                <w:iCs/>
                <w:sz w:val="28"/>
                <w:szCs w:val="28"/>
              </w:rPr>
            </m:ctrlPr>
          </m:sSubPr>
          <m:e>
            <m:r>
              <m:rPr>
                <m:sty m:val="bi"/>
              </m:rPr>
              <w:rPr>
                <w:rFonts w:ascii="Cambria Math" w:hAnsi="Cambria Math"/>
                <w:sz w:val="28"/>
                <w:szCs w:val="28"/>
              </w:rPr>
              <m:t>-</m:t>
            </m:r>
            <m:sSub>
              <m:sSubPr>
                <m:ctrlPr>
                  <w:rPr>
                    <w:rFonts w:ascii="Cambria Math" w:hAnsi="Cambria Math"/>
                    <w:b/>
                    <w:bCs/>
                    <w:i/>
                    <w:iCs/>
                    <w:sz w:val="28"/>
                    <w:szCs w:val="28"/>
                  </w:rPr>
                </m:ctrlPr>
              </m:sSubPr>
              <m:e>
                <m:r>
                  <m:rPr>
                    <m:sty m:val="bi"/>
                  </m:rPr>
                  <w:rPr>
                    <w:rFonts w:ascii="Cambria Math" w:hAnsi="Cambria Math"/>
                    <w:sz w:val="28"/>
                    <w:szCs w:val="28"/>
                  </w:rPr>
                  <m:t> CH</m:t>
                </m:r>
              </m:e>
              <m:sub>
                <m:r>
                  <m:rPr>
                    <m:sty m:val="bi"/>
                  </m:rPr>
                  <w:rPr>
                    <w:rFonts w:ascii="Cambria Math" w:hAnsi="Cambria Math"/>
                    <w:sz w:val="28"/>
                    <w:szCs w:val="28"/>
                  </w:rPr>
                  <m:t>2</m:t>
                </m:r>
              </m:sub>
            </m:sSub>
            <m:r>
              <m:rPr>
                <m:sty m:val="bi"/>
              </m:rPr>
              <w:rPr>
                <w:rFonts w:ascii="Cambria Math" w:hAnsi="Cambria Math"/>
                <w:sz w:val="28"/>
                <w:szCs w:val="28"/>
              </w:rPr>
              <m:t>-CH</m:t>
            </m:r>
          </m:e>
          <m:sub>
            <m:r>
              <m:rPr>
                <m:sty m:val="bi"/>
              </m:rPr>
              <w:rPr>
                <w:rFonts w:ascii="Cambria Math" w:hAnsi="Cambria Math"/>
                <w:sz w:val="28"/>
                <w:szCs w:val="28"/>
              </w:rPr>
              <m:t>3</m:t>
            </m:r>
          </m:sub>
        </m:sSub>
      </m:oMath>
    </w:p>
    <w:p w:rsidR="00870455" w:rsidRPr="003C6FAA" w:rsidRDefault="00870455" w:rsidP="00870455">
      <w:pPr>
        <w:ind w:right="567"/>
        <w:rPr>
          <w:b/>
          <w:bCs/>
          <w:iCs/>
        </w:rPr>
      </w:pPr>
      <w:r w:rsidRPr="003C6FAA">
        <w:rPr>
          <w:b/>
          <w:bCs/>
          <w:iCs/>
        </w:rPr>
        <w:t xml:space="preserve">                                                         1         2         3         4        5         6</w:t>
      </w:r>
    </w:p>
    <w:p w:rsidR="00870455" w:rsidRPr="003C6FAA" w:rsidRDefault="00870455" w:rsidP="00870455">
      <w:pPr>
        <w:ind w:right="567"/>
        <w:rPr>
          <w:b/>
          <w:bCs/>
          <w:iCs/>
        </w:rPr>
      </w:pPr>
    </w:p>
    <w:p w:rsidR="00870455" w:rsidRPr="003C6FAA" w:rsidRDefault="00870455" w:rsidP="00870455">
      <w:pPr>
        <w:ind w:right="567"/>
        <w:rPr>
          <w:b/>
          <w:bCs/>
          <w:iCs/>
        </w:rPr>
      </w:pPr>
    </w:p>
    <w:p w:rsidR="00870455" w:rsidRPr="003C6FAA" w:rsidRDefault="00870455" w:rsidP="00870455">
      <w:pPr>
        <w:ind w:right="567" w:firstLine="708"/>
        <w:rPr>
          <w:b/>
          <w:bCs/>
          <w:iCs/>
        </w:rPr>
      </w:pPr>
      <w:r w:rsidRPr="003C6FAA">
        <w:rPr>
          <w:b/>
          <w:bCs/>
          <w:iCs/>
        </w:rPr>
        <w:t>Segundo: se ubica en que carbono está el triple enlace</w:t>
      </w:r>
    </w:p>
    <w:p w:rsidR="00870455" w:rsidRPr="003C6FAA" w:rsidRDefault="00870455" w:rsidP="00870455">
      <w:pPr>
        <w:ind w:right="567"/>
        <w:rPr>
          <w:b/>
          <w:bCs/>
          <w:iCs/>
        </w:rPr>
      </w:pPr>
    </w:p>
    <w:p w:rsidR="00870455" w:rsidRPr="003C6FAA" w:rsidRDefault="00870455" w:rsidP="00870455">
      <w:pPr>
        <w:ind w:right="567"/>
        <w:jc w:val="center"/>
        <w:rPr>
          <w:b/>
          <w:bCs/>
          <w:iCs/>
        </w:rPr>
      </w:pPr>
      <w:r w:rsidRPr="003C6FAA">
        <w:rPr>
          <w:b/>
          <w:bCs/>
          <w:iCs/>
        </w:rPr>
        <w:t>En este caso está en el carbono 3</w:t>
      </w:r>
    </w:p>
    <w:p w:rsidR="00870455" w:rsidRPr="003C6FAA" w:rsidRDefault="00870455" w:rsidP="00870455">
      <w:pPr>
        <w:ind w:right="567"/>
        <w:jc w:val="center"/>
        <w:rPr>
          <w:b/>
          <w:bCs/>
          <w:iCs/>
        </w:rPr>
      </w:pPr>
    </w:p>
    <w:p w:rsidR="00870455" w:rsidRPr="003C6FAA" w:rsidRDefault="00870455" w:rsidP="00870455">
      <w:pPr>
        <w:ind w:right="567" w:firstLine="708"/>
        <w:jc w:val="both"/>
        <w:rPr>
          <w:b/>
          <w:bCs/>
          <w:iCs/>
        </w:rPr>
      </w:pPr>
      <w:r w:rsidRPr="003C6FAA">
        <w:rPr>
          <w:b/>
          <w:bCs/>
          <w:iCs/>
        </w:rPr>
        <w:t>Tercero: se nombra el compuesto</w:t>
      </w:r>
    </w:p>
    <w:p w:rsidR="00870455" w:rsidRPr="003C6FAA" w:rsidRDefault="00870455" w:rsidP="00870455">
      <w:pPr>
        <w:ind w:right="567"/>
        <w:jc w:val="both"/>
        <w:rPr>
          <w:b/>
          <w:bCs/>
          <w:iCs/>
        </w:rPr>
      </w:pPr>
    </w:p>
    <w:p w:rsidR="00870455" w:rsidRDefault="00870455" w:rsidP="00870455">
      <w:pPr>
        <w:ind w:right="567"/>
        <w:jc w:val="center"/>
        <w:rPr>
          <w:b/>
          <w:bCs/>
          <w:iCs/>
          <w:color w:val="C0504D" w:themeColor="accent2"/>
        </w:rPr>
      </w:pPr>
      <w:r w:rsidRPr="003C6FAA">
        <w:rPr>
          <w:b/>
          <w:bCs/>
          <w:iCs/>
        </w:rPr>
        <w:t>Como tiene seis carbonos y el triple enlace está en el carbono 3, el nombre será 3–hex</w:t>
      </w:r>
      <w:r w:rsidRPr="003C6FAA">
        <w:rPr>
          <w:b/>
          <w:bCs/>
          <w:iCs/>
          <w:color w:val="C0504D" w:themeColor="accent2"/>
        </w:rPr>
        <w:t>ino</w:t>
      </w:r>
    </w:p>
    <w:p w:rsidR="003C6FAA" w:rsidRPr="003C6FAA" w:rsidRDefault="003C6FAA" w:rsidP="00870455">
      <w:pPr>
        <w:ind w:right="567"/>
        <w:jc w:val="center"/>
        <w:rPr>
          <w:b/>
          <w:bCs/>
          <w:iCs/>
          <w:color w:val="C0504D" w:themeColor="accent2"/>
        </w:rPr>
      </w:pPr>
    </w:p>
    <w:p w:rsidR="00870455" w:rsidRPr="003C6FAA" w:rsidRDefault="00870455" w:rsidP="003C6FAA">
      <w:pPr>
        <w:tabs>
          <w:tab w:val="left" w:pos="4208"/>
          <w:tab w:val="center" w:pos="5117"/>
        </w:tabs>
        <w:ind w:right="567"/>
        <w:rPr>
          <w:b/>
          <w:bCs/>
          <w:iCs/>
        </w:rPr>
      </w:pPr>
      <w:r w:rsidRPr="003C6FAA">
        <w:rPr>
          <w:b/>
          <w:bCs/>
          <w:iCs/>
        </w:rPr>
        <w:t>¿Sabías que?</w:t>
      </w:r>
    </w:p>
    <w:p w:rsidR="00870455" w:rsidRDefault="00870455" w:rsidP="00870455">
      <w:pPr>
        <w:ind w:right="567"/>
        <w:jc w:val="center"/>
        <w:rPr>
          <w:bCs/>
          <w:iCs/>
        </w:rPr>
      </w:pPr>
    </w:p>
    <w:p w:rsidR="00870455" w:rsidRDefault="00A241F9" w:rsidP="003C6FAA">
      <w:pPr>
        <w:ind w:right="567"/>
        <w:rPr>
          <w:bCs/>
          <w:iCs/>
        </w:rPr>
      </w:pPr>
      <w:r w:rsidRPr="00A241F9">
        <w:rPr>
          <w:noProof/>
          <w:lang w:val="es-CL" w:eastAsia="es-CL"/>
        </w:rPr>
        <w:pict>
          <v:rect id="_x0000_s1057" style="position:absolute;margin-left:223pt;margin-top:.3pt;width:306.7pt;height:133.7pt;z-index:251692032">
            <v:textbox>
              <w:txbxContent>
                <w:p w:rsidR="003C6FAA" w:rsidRPr="003C6FAA" w:rsidRDefault="003C6FAA" w:rsidP="003C6FAA">
                  <w:pPr>
                    <w:spacing w:line="276" w:lineRule="auto"/>
                    <w:ind w:right="567"/>
                    <w:jc w:val="both"/>
                    <w:rPr>
                      <w:rFonts w:asciiTheme="minorHAnsi" w:hAnsiTheme="minorHAnsi"/>
                      <w:b/>
                      <w:bCs/>
                      <w:iCs/>
                    </w:rPr>
                  </w:pPr>
                  <w:r w:rsidRPr="003C6FAA">
                    <w:rPr>
                      <w:rFonts w:asciiTheme="minorHAnsi" w:hAnsiTheme="minorHAnsi"/>
                      <w:b/>
                      <w:bCs/>
                      <w:iCs/>
                    </w:rPr>
                    <w:t>Antiguamente el acetileno (etino) se utilizaba como fuente de iluminación. En la vida diaria el acetileno es conocido como gas utilizado en equipos de soldadura las debido a las elevadas temperaturas (hasta 3.000 ºC) que alcanzan mezclas de acetileno y </w:t>
                  </w:r>
                  <w:hyperlink r:id="rId17" w:tooltip="Oxígeno" w:history="1">
                    <w:r w:rsidRPr="003C6FAA">
                      <w:rPr>
                        <w:rStyle w:val="Hipervnculo"/>
                        <w:rFonts w:asciiTheme="minorHAnsi" w:hAnsiTheme="minorHAnsi"/>
                        <w:b/>
                        <w:bCs/>
                        <w:iCs/>
                        <w:color w:val="auto"/>
                        <w:u w:val="none"/>
                      </w:rPr>
                      <w:t>oxígeno</w:t>
                    </w:r>
                  </w:hyperlink>
                  <w:r w:rsidRPr="003C6FAA">
                    <w:rPr>
                      <w:rFonts w:asciiTheme="minorHAnsi" w:hAnsiTheme="minorHAnsi"/>
                      <w:b/>
                      <w:bCs/>
                      <w:iCs/>
                    </w:rPr>
                    <w:t> en su </w:t>
                  </w:r>
                  <w:hyperlink r:id="rId18" w:tooltip="Combustión" w:history="1">
                    <w:r w:rsidRPr="003C6FAA">
                      <w:rPr>
                        <w:rStyle w:val="Hipervnculo"/>
                        <w:rFonts w:asciiTheme="minorHAnsi" w:hAnsiTheme="minorHAnsi"/>
                        <w:b/>
                        <w:bCs/>
                        <w:iCs/>
                        <w:color w:val="auto"/>
                        <w:u w:val="none"/>
                      </w:rPr>
                      <w:t>combustión</w:t>
                    </w:r>
                  </w:hyperlink>
                  <w:r w:rsidRPr="003C6FAA">
                    <w:rPr>
                      <w:rFonts w:asciiTheme="minorHAnsi" w:hAnsiTheme="minorHAnsi"/>
                      <w:b/>
                      <w:bCs/>
                      <w:iCs/>
                    </w:rPr>
                    <w:t>.</w:t>
                  </w:r>
                </w:p>
                <w:p w:rsidR="003C6FAA" w:rsidRPr="003C6FAA" w:rsidRDefault="003C6FAA" w:rsidP="003C6FAA">
                  <w:pPr>
                    <w:spacing w:line="276" w:lineRule="auto"/>
                    <w:ind w:right="567"/>
                    <w:jc w:val="both"/>
                    <w:rPr>
                      <w:rFonts w:asciiTheme="minorHAnsi" w:hAnsiTheme="minorHAnsi"/>
                      <w:b/>
                      <w:bCs/>
                      <w:iCs/>
                    </w:rPr>
                  </w:pPr>
                </w:p>
                <w:p w:rsidR="003C6FAA" w:rsidRDefault="003C6FAA"/>
              </w:txbxContent>
            </v:textbox>
          </v:rect>
        </w:pict>
      </w:r>
      <w:r w:rsidR="00870455">
        <w:rPr>
          <w:noProof/>
          <w:lang w:val="es-CL" w:eastAsia="es-CL"/>
        </w:rPr>
        <w:drawing>
          <wp:inline distT="0" distB="0" distL="0" distR="0">
            <wp:extent cx="2676775" cy="2009775"/>
            <wp:effectExtent l="0" t="0" r="9525" b="0"/>
            <wp:docPr id="51" name="Imagen 51" descr="SOLDADURA DE COBRE CON ACETILENO Y OXIGEN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LDADURA DE COBRE CON ACETILENO Y OXIGENO - YouTube"/>
                    <pic:cNvPicPr>
                      <a:picLocks noChangeAspect="1" noChangeArrowheads="1"/>
                    </pic:cNvPicPr>
                  </pic:nvPicPr>
                  <pic:blipFill rotWithShape="1">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0389" t="10389" r="10389" b="10302"/>
                    <a:stretch/>
                  </pic:blipFill>
                  <pic:spPr bwMode="auto">
                    <a:xfrm>
                      <a:off x="0" y="0"/>
                      <a:ext cx="2676775" cy="20097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870455" w:rsidRDefault="00870455" w:rsidP="00870455">
      <w:pPr>
        <w:ind w:right="567"/>
        <w:jc w:val="center"/>
        <w:rPr>
          <w:bCs/>
          <w:iCs/>
        </w:rPr>
      </w:pPr>
    </w:p>
    <w:p w:rsidR="00870455" w:rsidRDefault="00870455" w:rsidP="00870455">
      <w:pPr>
        <w:ind w:right="567"/>
        <w:jc w:val="both"/>
        <w:rPr>
          <w:bCs/>
          <w:iCs/>
        </w:rPr>
      </w:pPr>
    </w:p>
    <w:p w:rsidR="003C6FAA" w:rsidRPr="00D824F3" w:rsidRDefault="003C6FAA" w:rsidP="00870455">
      <w:pPr>
        <w:ind w:right="567"/>
        <w:jc w:val="both"/>
        <w:rPr>
          <w:bCs/>
          <w:iCs/>
        </w:rPr>
      </w:pPr>
    </w:p>
    <w:p w:rsidR="00870455" w:rsidRPr="003C6FAA" w:rsidRDefault="003C6FAA" w:rsidP="003C6FAA">
      <w:pPr>
        <w:spacing w:line="259" w:lineRule="auto"/>
        <w:ind w:right="567"/>
        <w:jc w:val="both"/>
        <w:rPr>
          <w:b/>
          <w:bCs/>
          <w:iCs/>
        </w:rPr>
      </w:pPr>
      <w:r>
        <w:rPr>
          <w:b/>
          <w:bCs/>
          <w:iCs/>
        </w:rPr>
        <w:t xml:space="preserve">       </w:t>
      </w:r>
      <w:r w:rsidR="00870455" w:rsidRPr="003C6FAA">
        <w:rPr>
          <w:b/>
          <w:bCs/>
          <w:iCs/>
        </w:rPr>
        <w:t>Hidrocarburos ramificados</w:t>
      </w:r>
    </w:p>
    <w:p w:rsidR="00870455" w:rsidRDefault="00870455" w:rsidP="00870455">
      <w:pPr>
        <w:ind w:right="567"/>
        <w:jc w:val="both"/>
        <w:rPr>
          <w:bCs/>
          <w:iCs/>
        </w:rPr>
      </w:pPr>
    </w:p>
    <w:p w:rsidR="00870455" w:rsidRPr="003C6FAA" w:rsidRDefault="00870455" w:rsidP="00870455">
      <w:pPr>
        <w:ind w:left="360" w:right="567"/>
        <w:jc w:val="both"/>
        <w:rPr>
          <w:b/>
          <w:bCs/>
          <w:iCs/>
        </w:rPr>
      </w:pPr>
      <w:r w:rsidRPr="003C6FAA">
        <w:rPr>
          <w:b/>
          <w:bCs/>
          <w:iCs/>
        </w:rPr>
        <w:lastRenderedPageBreak/>
        <w:t>Para nombrar a los hidrocarburos ramificados es necesario tener en cuenta varios aspectos importantes: en primer lugar, el número de átomos de carbono que componen la cadena principal, la cantidad de ramificaciones que tiene y la forma en que se nombran las ramificaciones (figura 5), es decir, los radicales o sustituyentes, de acuerdo a su cantidad de carbonos</w:t>
      </w:r>
    </w:p>
    <w:p w:rsidR="00870455" w:rsidRPr="003C6FAA" w:rsidRDefault="00870455" w:rsidP="00870455">
      <w:pPr>
        <w:ind w:right="567"/>
        <w:jc w:val="both"/>
        <w:rPr>
          <w:b/>
          <w:bCs/>
          <w:iCs/>
        </w:rPr>
      </w:pPr>
    </w:p>
    <w:p w:rsidR="00870455" w:rsidRDefault="00870455" w:rsidP="00870455">
      <w:pPr>
        <w:ind w:right="567"/>
        <w:jc w:val="center"/>
        <w:rPr>
          <w:bCs/>
          <w:iCs/>
        </w:rPr>
      </w:pPr>
      <w:r w:rsidRPr="00E22282">
        <w:rPr>
          <w:bCs/>
          <w:iCs/>
          <w:noProof/>
          <w:lang w:val="es-CL" w:eastAsia="es-CL"/>
        </w:rPr>
        <w:drawing>
          <wp:inline distT="0" distB="0" distL="0" distR="0">
            <wp:extent cx="2962275" cy="1239867"/>
            <wp:effectExtent l="0" t="0" r="0" b="0"/>
            <wp:docPr id="22530" name="Picture 2" descr="3.1. Hidrocarburos | 3. Formulación y nomenclatura en Química Orgá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0" name="Picture 2" descr="3.1. Hidrocarburos | 3. Formulación y nomenclatura en Química Orgánica"/>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62194" cy="1239833"/>
                    </a:xfrm>
                    <a:prstGeom prst="rect">
                      <a:avLst/>
                    </a:prstGeom>
                    <a:noFill/>
                    <a:extLst/>
                  </pic:spPr>
                </pic:pic>
              </a:graphicData>
            </a:graphic>
          </wp:inline>
        </w:drawing>
      </w:r>
    </w:p>
    <w:p w:rsidR="00870455" w:rsidRDefault="00870455" w:rsidP="00870455">
      <w:pPr>
        <w:ind w:right="567"/>
        <w:jc w:val="center"/>
        <w:rPr>
          <w:bCs/>
          <w:iCs/>
        </w:rPr>
      </w:pPr>
      <w:r>
        <w:rPr>
          <w:bCs/>
          <w:iCs/>
        </w:rPr>
        <w:t>Figura 5: Terminología de los radicales de acuerdo a la cantidad de carbonos</w:t>
      </w:r>
    </w:p>
    <w:p w:rsidR="00870455" w:rsidRDefault="00870455" w:rsidP="00870455">
      <w:pPr>
        <w:ind w:right="567"/>
        <w:jc w:val="center"/>
        <w:rPr>
          <w:bCs/>
          <w:iCs/>
        </w:rPr>
      </w:pPr>
    </w:p>
    <w:p w:rsidR="00870455" w:rsidRPr="003C6FAA" w:rsidRDefault="00870455" w:rsidP="00870455">
      <w:pPr>
        <w:ind w:left="708" w:right="567"/>
        <w:jc w:val="both"/>
        <w:rPr>
          <w:b/>
          <w:bCs/>
          <w:iCs/>
        </w:rPr>
      </w:pPr>
      <w:r w:rsidRPr="003C6FAA">
        <w:rPr>
          <w:b/>
          <w:bCs/>
          <w:iCs/>
        </w:rPr>
        <w:t>¿Cómo se nombran los alcanos, alquenos y alquinos ramificados?</w:t>
      </w:r>
    </w:p>
    <w:p w:rsidR="00870455" w:rsidRPr="003C6FAA" w:rsidRDefault="00870455" w:rsidP="00870455">
      <w:pPr>
        <w:ind w:left="708" w:right="567"/>
        <w:jc w:val="both"/>
        <w:rPr>
          <w:b/>
          <w:bCs/>
          <w:iCs/>
        </w:rPr>
      </w:pPr>
    </w:p>
    <w:p w:rsidR="00870455" w:rsidRPr="003C6FAA" w:rsidRDefault="00870455" w:rsidP="00870455">
      <w:pPr>
        <w:ind w:left="708" w:right="567"/>
        <w:jc w:val="both"/>
        <w:rPr>
          <w:b/>
          <w:bCs/>
          <w:iCs/>
        </w:rPr>
      </w:pPr>
      <w:r w:rsidRPr="003C6FAA">
        <w:rPr>
          <w:b/>
          <w:bCs/>
          <w:iCs/>
        </w:rPr>
        <w:t>Primero: se elige la cadena principal, es decir la que contenga la mayor cantidad de carbonos</w:t>
      </w:r>
    </w:p>
    <w:p w:rsidR="00870455" w:rsidRPr="003C6FAA" w:rsidRDefault="00870455" w:rsidP="00870455">
      <w:pPr>
        <w:ind w:right="567"/>
        <w:jc w:val="both"/>
        <w:rPr>
          <w:b/>
          <w:bCs/>
          <w:iCs/>
        </w:rPr>
      </w:pPr>
    </w:p>
    <w:p w:rsidR="00870455" w:rsidRPr="003C6FAA" w:rsidRDefault="00870455" w:rsidP="00870455">
      <w:pPr>
        <w:ind w:right="567"/>
        <w:jc w:val="center"/>
        <w:rPr>
          <w:b/>
          <w:bCs/>
          <w:iCs/>
        </w:rPr>
      </w:pPr>
      <w:r w:rsidRPr="003C6FAA">
        <w:rPr>
          <w:b/>
          <w:bCs/>
          <w:iCs/>
          <w:noProof/>
          <w:lang w:val="es-CL" w:eastAsia="es-CL"/>
        </w:rPr>
        <w:drawing>
          <wp:inline distT="0" distB="0" distL="0" distR="0">
            <wp:extent cx="2247900" cy="1060331"/>
            <wp:effectExtent l="0" t="0" r="0" b="6985"/>
            <wp:docPr id="23554" name="Picture 2" descr="https://sites.google.com/site/1481compuestosdelcarbono/_/rsrc/1307370983090/hidrocarburos/alcanos/alcano1.png?height=150&amp;width=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4" name="Picture 2" descr="https://sites.google.com/site/1481compuestosdelcarbono/_/rsrc/1307370983090/hidrocarburos/alcanos/alcano1.png?height=150&amp;width=320"/>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51224" cy="1061899"/>
                    </a:xfrm>
                    <a:prstGeom prst="rect">
                      <a:avLst/>
                    </a:prstGeom>
                    <a:noFill/>
                    <a:extLst/>
                  </pic:spPr>
                </pic:pic>
              </a:graphicData>
            </a:graphic>
          </wp:inline>
        </w:drawing>
      </w:r>
    </w:p>
    <w:p w:rsidR="00870455" w:rsidRPr="003C6FAA" w:rsidRDefault="00870455" w:rsidP="00870455">
      <w:pPr>
        <w:ind w:right="567" w:firstLine="708"/>
        <w:rPr>
          <w:b/>
          <w:bCs/>
          <w:iCs/>
        </w:rPr>
      </w:pPr>
      <w:r w:rsidRPr="003C6FAA">
        <w:rPr>
          <w:b/>
          <w:bCs/>
          <w:iCs/>
        </w:rPr>
        <w:t>Segundo: Se numera la cadena principal. Los sustituyentes deben presentar el menor valor</w:t>
      </w:r>
    </w:p>
    <w:p w:rsidR="00870455" w:rsidRPr="003C6FAA" w:rsidRDefault="00870455" w:rsidP="00870455">
      <w:pPr>
        <w:ind w:right="567"/>
        <w:rPr>
          <w:b/>
          <w:bCs/>
          <w:iCs/>
        </w:rPr>
      </w:pPr>
    </w:p>
    <w:p w:rsidR="00870455" w:rsidRDefault="00870455" w:rsidP="00870455">
      <w:pPr>
        <w:ind w:right="567"/>
        <w:jc w:val="center"/>
        <w:rPr>
          <w:bCs/>
          <w:iCs/>
        </w:rPr>
      </w:pPr>
      <w:r w:rsidRPr="00E22282">
        <w:rPr>
          <w:bCs/>
          <w:iCs/>
          <w:noProof/>
          <w:lang w:val="es-CL" w:eastAsia="es-CL"/>
        </w:rPr>
        <w:drawing>
          <wp:inline distT="0" distB="0" distL="0" distR="0">
            <wp:extent cx="2200275" cy="1039394"/>
            <wp:effectExtent l="0" t="0" r="0" b="8890"/>
            <wp:docPr id="23556" name="Picture 4" descr="https://sites.google.com/site/1481compuestosdelcarbono/_/rsrc/1307370983090/hidrocarburos/alcanos/alcano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6" name="Picture 4" descr="https://sites.google.com/site/1481compuestosdelcarbono/_/rsrc/1307370983090/hidrocarburos/alcanos/alcano22.pn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04163" cy="1041231"/>
                    </a:xfrm>
                    <a:prstGeom prst="rect">
                      <a:avLst/>
                    </a:prstGeom>
                    <a:noFill/>
                    <a:extLst/>
                  </pic:spPr>
                </pic:pic>
              </a:graphicData>
            </a:graphic>
          </wp:inline>
        </w:drawing>
      </w:r>
    </w:p>
    <w:p w:rsidR="00870455" w:rsidRDefault="00870455" w:rsidP="00870455">
      <w:pPr>
        <w:ind w:right="567"/>
        <w:jc w:val="center"/>
        <w:rPr>
          <w:bCs/>
          <w:iCs/>
        </w:rPr>
      </w:pPr>
    </w:p>
    <w:p w:rsidR="00870455" w:rsidRPr="00E10EB7" w:rsidRDefault="00870455" w:rsidP="00870455">
      <w:pPr>
        <w:ind w:left="708" w:right="567"/>
        <w:rPr>
          <w:b/>
          <w:bCs/>
          <w:iCs/>
        </w:rPr>
      </w:pPr>
      <w:r w:rsidRPr="00E10EB7">
        <w:rPr>
          <w:b/>
          <w:bCs/>
          <w:iCs/>
        </w:rPr>
        <w:t>Tercero: Se identifica en qué carbono se encuentra el sustituyente.  En este caso están en el 2 y 4</w:t>
      </w:r>
    </w:p>
    <w:p w:rsidR="00870455" w:rsidRPr="00E10EB7" w:rsidRDefault="00870455" w:rsidP="00870455">
      <w:pPr>
        <w:ind w:left="708" w:right="567"/>
        <w:rPr>
          <w:b/>
          <w:bCs/>
          <w:iCs/>
        </w:rPr>
      </w:pPr>
    </w:p>
    <w:p w:rsidR="00870455" w:rsidRPr="00E10EB7" w:rsidRDefault="00870455" w:rsidP="00870455">
      <w:pPr>
        <w:ind w:left="708" w:right="567"/>
        <w:rPr>
          <w:b/>
          <w:bCs/>
          <w:iCs/>
        </w:rPr>
      </w:pPr>
      <w:r w:rsidRPr="00E10EB7">
        <w:rPr>
          <w:b/>
          <w:bCs/>
          <w:iCs/>
        </w:rPr>
        <w:t>Cuarto: Se escribe el nombre del compuesto. Primero se nombran los sustituyentes por orden alfabético, indicando en qué carbono se encuentran; si hay varios iguales, se agrupan con los prefijos di, tri, tetra. Luego se nombra la cadena principal.</w:t>
      </w:r>
    </w:p>
    <w:p w:rsidR="00870455" w:rsidRPr="00E10EB7" w:rsidRDefault="00870455" w:rsidP="00870455">
      <w:pPr>
        <w:ind w:right="567"/>
        <w:rPr>
          <w:b/>
          <w:bCs/>
          <w:iCs/>
        </w:rPr>
      </w:pPr>
    </w:p>
    <w:p w:rsidR="00870455" w:rsidRPr="00E10EB7" w:rsidRDefault="00870455" w:rsidP="00870455">
      <w:pPr>
        <w:ind w:right="567"/>
        <w:jc w:val="center"/>
        <w:rPr>
          <w:b/>
          <w:bCs/>
          <w:iCs/>
        </w:rPr>
      </w:pPr>
      <w:r w:rsidRPr="00E10EB7">
        <w:rPr>
          <w:b/>
          <w:bCs/>
          <w:iCs/>
        </w:rPr>
        <w:t>2, 2,4-</w:t>
      </w:r>
      <w:r w:rsidR="00E10EB7">
        <w:rPr>
          <w:b/>
          <w:bCs/>
          <w:iCs/>
        </w:rPr>
        <w:t>trimetilpentano</w:t>
      </w:r>
    </w:p>
    <w:p w:rsidR="00870455" w:rsidRPr="00E10EB7" w:rsidRDefault="00870455" w:rsidP="00870455">
      <w:pPr>
        <w:ind w:right="567"/>
        <w:rPr>
          <w:b/>
          <w:bCs/>
          <w:iCs/>
          <w:color w:val="C0504D" w:themeColor="accent2"/>
        </w:rPr>
      </w:pPr>
    </w:p>
    <w:p w:rsidR="00870455" w:rsidRPr="00E10EB7" w:rsidRDefault="00870455" w:rsidP="00870455">
      <w:pPr>
        <w:ind w:left="708" w:right="567"/>
        <w:rPr>
          <w:b/>
          <w:bCs/>
          <w:iCs/>
          <w:color w:val="000000" w:themeColor="text1"/>
        </w:rPr>
      </w:pPr>
      <w:r w:rsidRPr="00E10EB7">
        <w:rPr>
          <w:b/>
          <w:bCs/>
          <w:iCs/>
          <w:color w:val="000000" w:themeColor="text1"/>
        </w:rPr>
        <w:t>¿Cómo se nombran los hidrocarburos cíclicos con ramificaciones?</w:t>
      </w:r>
    </w:p>
    <w:p w:rsidR="00870455" w:rsidRPr="00E10EB7" w:rsidRDefault="00870455" w:rsidP="00870455">
      <w:pPr>
        <w:ind w:left="708" w:right="567"/>
        <w:rPr>
          <w:b/>
          <w:bCs/>
          <w:iCs/>
          <w:color w:val="000000" w:themeColor="text1"/>
        </w:rPr>
      </w:pPr>
    </w:p>
    <w:p w:rsidR="00870455" w:rsidRPr="00E10EB7" w:rsidRDefault="00870455" w:rsidP="00870455">
      <w:pPr>
        <w:ind w:left="708" w:right="567"/>
        <w:rPr>
          <w:b/>
          <w:bCs/>
          <w:iCs/>
        </w:rPr>
      </w:pPr>
      <w:r w:rsidRPr="00E10EB7">
        <w:rPr>
          <w:b/>
          <w:bCs/>
          <w:iCs/>
        </w:rPr>
        <w:t>Se enumera teniendo en cuenta que los sustituyentes presenten los valores más bajos posibles. En caso de que exista empate, se comenzará a contar por el sustituyente que salga favorecido por el orden alfabético.</w:t>
      </w:r>
    </w:p>
    <w:p w:rsidR="00870455" w:rsidRPr="00E10EB7" w:rsidRDefault="00870455" w:rsidP="00870455">
      <w:pPr>
        <w:ind w:right="567"/>
        <w:rPr>
          <w:b/>
          <w:bCs/>
          <w:iCs/>
        </w:rPr>
      </w:pPr>
    </w:p>
    <w:p w:rsidR="00870455" w:rsidRPr="00E10EB7" w:rsidRDefault="00A241F9" w:rsidP="00870455">
      <w:pPr>
        <w:ind w:right="567"/>
        <w:rPr>
          <w:rFonts w:asciiTheme="minorHAnsi" w:eastAsiaTheme="minorEastAsia" w:cstheme="minorBidi"/>
          <w:b/>
          <w:color w:val="000000" w:themeColor="text1"/>
          <w:kern w:val="24"/>
          <w:sz w:val="48"/>
          <w:szCs w:val="48"/>
        </w:rPr>
      </w:pPr>
      <w:r w:rsidRPr="00A241F9">
        <w:rPr>
          <w:rFonts w:ascii="Calibri" w:eastAsia="Calibri"/>
          <w:b/>
          <w:bCs/>
          <w:iCs/>
          <w:noProof/>
          <w:sz w:val="22"/>
          <w:szCs w:val="22"/>
          <w:lang w:val="en-US" w:eastAsia="en-US"/>
        </w:rPr>
        <w:pict>
          <v:shape id="8 CuadroTexto" o:spid="_x0000_s1045" type="#_x0000_t202" style="position:absolute;margin-left:-111.35pt;margin-top:43pt;width:23.75pt;height:28.5pt;z-index:251678720;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dBlgEAABYDAAAOAAAAZHJzL2Uyb0RvYy54bWysUstOwzAQvCPxD5bvNGmBCqKmiIfgggCp&#10;8AGuYzeWYq+1dpv071m7DxDcEBcn3l3Pzszu7GawHdsoDAZczcejkjPlJDTGrWr+8f54dsVZiMI1&#10;ogOnar5Vgd/MT09mva/UBFroGoWMQFyoel/zNkZfFUWQrbIijMArR0kNaEWkK66KBkVP6LYrJmU5&#10;LXrAxiNIFQJFH3ZJPs/4WisZX7UOKrKu5sQt5hPzuUxnMZ+JaoXCt0buaYg/sLDCOGp6hHoQUbA1&#10;ml9Q1kiEADqOJNgCtDZSZQ2kZlz+ULNohVdZC5kT/NGm8H+w8mXzhsw0Nb8ge5ywNKMrdr8WDcK7&#10;GiIkh3ofKipceCqNwx0MNOlDPFAwCR802vQlSYzyBLY9+ks4TFLwvBxPJ5ecSUqdT8fXl9n/4uux&#10;xxCfFFiWfmqONL7sqtg8h0hEqPRQkno5eDRdl+KJ4Y5J+ovDcsiapgeWS2i2RL6nQdfc0SZyhrG7&#10;h7wVO6jbdQRtcpeEsXuxhybzc/P9oqTpfr/nqq91nn8CAAD//wMAUEsDBBQABgAIAAAAIQBgAhDy&#10;4wAAAAwBAAAPAAAAZHJzL2Rvd25yZXYueG1sTI/BTsMwEETvSPyDtUhcUOrEhbYKcSoEggtVEW0P&#10;HJ3YJIF4HdluGvh6lhMcV/s086ZYT7Zno/Ghcyghm6XADNZOd9hIOOwfkxWwEBVq1Ts0Er5MgHV5&#10;flaoXLsTvppxFxtGIRhyJaGNccg5D3VrrAozNxik37vzVkU6fcO1VycKtz0XabrgVnVIDa0azH1r&#10;6s/d0Ur4fvEbJ8TmKave5t0YH64+ts9bKS8vprtbYNFM8Q+GX31Sh5KcKndEHVgvIRFCLImVsFrQ&#10;KCKSbHkjgFXEXs9T4GXB/48ofwAAAP//AwBQSwECLQAUAAYACAAAACEAtoM4kv4AAADhAQAAEwAA&#10;AAAAAAAAAAAAAAAAAAAAW0NvbnRlbnRfVHlwZXNdLnhtbFBLAQItABQABgAIAAAAIQA4/SH/1gAA&#10;AJQBAAALAAAAAAAAAAAAAAAAAC8BAABfcmVscy8ucmVsc1BLAQItABQABgAIAAAAIQCnRJdBlgEA&#10;ABYDAAAOAAAAAAAAAAAAAAAAAC4CAABkcnMvZTJvRG9jLnhtbFBLAQItABQABgAIAAAAIQBgAhDy&#10;4wAAAAwBAAAPAAAAAAAAAAAAAAAAAPADAABkcnMvZG93bnJldi54bWxQSwUGAAAAAAQABADzAAAA&#10;AAUAAAAA&#10;" filled="f" stroked="f">
            <v:textbox>
              <w:txbxContent>
                <w:p w:rsidR="00794147" w:rsidRPr="00147888" w:rsidRDefault="00794147" w:rsidP="00870455">
                  <w:pPr>
                    <w:pStyle w:val="NormalWeb"/>
                    <w:spacing w:before="0" w:after="0"/>
                    <w:rPr>
                      <w:sz w:val="28"/>
                      <w:szCs w:val="28"/>
                    </w:rPr>
                  </w:pPr>
                  <w:r>
                    <w:rPr>
                      <w:rFonts w:asciiTheme="minorHAnsi" w:hAnsi="Calibri" w:cstheme="minorBidi"/>
                      <w:b/>
                      <w:bCs/>
                      <w:color w:val="000000" w:themeColor="text1"/>
                      <w:kern w:val="24"/>
                      <w:sz w:val="28"/>
                      <w:szCs w:val="28"/>
                    </w:rPr>
                    <w:t>4</w:t>
                  </w:r>
                </w:p>
              </w:txbxContent>
            </v:textbox>
          </v:shape>
        </w:pict>
      </w:r>
      <w:r w:rsidRPr="00A241F9">
        <w:rPr>
          <w:rFonts w:ascii="Calibri" w:eastAsia="Calibri"/>
          <w:b/>
          <w:bCs/>
          <w:iCs/>
          <w:noProof/>
          <w:sz w:val="22"/>
          <w:szCs w:val="22"/>
          <w:lang w:val="en-US" w:eastAsia="en-US"/>
        </w:rPr>
        <w:pict>
          <v:shape id="_x0000_s1044" type="#_x0000_t202" style="position:absolute;margin-left:-94.1pt;margin-top:31pt;width:23.75pt;height:28.5pt;z-index:251677696;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T3lwEAABYDAAAOAAAAZHJzL2Uyb0RvYy54bWysUstOwzAQvCPxD5bvNGkrCkRNEQ/BBQES&#10;8AGuYzeWYq+1dpv071m7DxDcEBcn3l3Pzszu/HqwHdsoDAZczcejkjPlJDTGrWr+8f5wdslZiMI1&#10;ogOnar5VgV8vTk/mva/UBFroGoWMQFyoel/zNkZfFUWQrbIijMArR0kNaEWkK66KBkVP6LYrJmU5&#10;K3rAxiNIFQJF73dJvsj4WisZX7QOKrKu5sQt5hPzuUxnsZiLaoXCt0buaYg/sLDCOGp6hLoXUbA1&#10;ml9Q1kiEADqOJNgCtDZSZQ2kZlz+UPPWCq+yFjIn+KNN4f9g5fPmFZlpaj694swJSzO6ZHdr0SC8&#10;qyFCcqj3oaLCN0+lcbiFgSZ9iAcKJuGDRpu+JIlRnrzeHv0lHCYpOC3Hs8k5Z5JS09n46jz7X3w9&#10;9hjiowLL0k/NkcaXXRWbpxCJCJUeSlIvBw+m61I8MdwxSX9xWA5Z08WB5RKaLZHvadA1d7SJnGHs&#10;7iBvxQ7qZh1Bm9wlYexe7KHJ/Nx8vyhput/vueprnRefAAAA//8DAFBLAwQUAAYACAAAACEAZgaR&#10;4uMAAAAMAQAADwAAAGRycy9kb3ducmV2LnhtbEyPy07DMBBF90j8gzVIbFDqB6gNIU6FQLChKqJl&#10;wdKJTRKI7ch208DXM6xgOZqje88t17MdyGRC7L2TwBcMiHGN171rJbzuH7IcSEzKaTV4ZyR8mQjr&#10;6vSkVIX2R/dipl1qCYa4WCgJXUpjQWlsOmNVXPjROPy9+2BVwjO0VAd1xHA7UMHYklrVO2zo1Gju&#10;OtN87g5Wwvdz2HghNo+8frvsp3R/8bF92kp5fjbf3gBJZk5/MPzqozpU6FT7g9ORDBIynucCWQlL&#10;gaOQyPgVWwGpkeXXDGhV0v8jqh8AAAD//wMAUEsBAi0AFAAGAAgAAAAhALaDOJL+AAAA4QEAABMA&#10;AAAAAAAAAAAAAAAAAAAAAFtDb250ZW50X1R5cGVzXS54bWxQSwECLQAUAAYACAAAACEAOP0h/9YA&#10;AACUAQAACwAAAAAAAAAAAAAAAAAvAQAAX3JlbHMvLnJlbHNQSwECLQAUAAYACAAAACEAAm3U95cB&#10;AAAWAwAADgAAAAAAAAAAAAAAAAAuAgAAZHJzL2Uyb0RvYy54bWxQSwECLQAUAAYACAAAACEAZgaR&#10;4uMAAAAMAQAADwAAAAAAAAAAAAAAAADxAwAAZHJzL2Rvd25yZXYueG1sUEsFBgAAAAAEAAQA8wAA&#10;AAEFAAAAAA==&#10;" filled="f" stroked="f">
            <v:textbox>
              <w:txbxContent>
                <w:p w:rsidR="00794147" w:rsidRPr="00147888" w:rsidRDefault="00794147" w:rsidP="00870455">
                  <w:pPr>
                    <w:pStyle w:val="NormalWeb"/>
                    <w:spacing w:before="0" w:after="0"/>
                    <w:rPr>
                      <w:sz w:val="28"/>
                      <w:szCs w:val="28"/>
                    </w:rPr>
                  </w:pPr>
                  <w:r>
                    <w:rPr>
                      <w:rFonts w:asciiTheme="minorHAnsi" w:hAnsi="Calibri" w:cstheme="minorBidi"/>
                      <w:b/>
                      <w:bCs/>
                      <w:color w:val="000000" w:themeColor="text1"/>
                      <w:kern w:val="24"/>
                      <w:sz w:val="28"/>
                      <w:szCs w:val="28"/>
                    </w:rPr>
                    <w:t>3</w:t>
                  </w:r>
                </w:p>
              </w:txbxContent>
            </v:textbox>
          </v:shape>
        </w:pict>
      </w:r>
      <w:r w:rsidRPr="00A241F9">
        <w:rPr>
          <w:rFonts w:ascii="Calibri" w:eastAsia="Calibri"/>
          <w:b/>
          <w:bCs/>
          <w:iCs/>
          <w:noProof/>
          <w:sz w:val="22"/>
          <w:szCs w:val="22"/>
          <w:lang w:val="en-US" w:eastAsia="en-US"/>
        </w:rPr>
        <w:pict>
          <v:shape id="_x0000_s1043" type="#_x0000_t202" style="position:absolute;margin-left:-77.6pt;margin-top:43pt;width:23.75pt;height:28.5pt;z-index:25167667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7l1lwEAABYDAAAOAAAAZHJzL2Uyb0RvYy54bWysUstOwzAQvCPxD5bvNGkrqhI1RTwEFwRI&#10;wAe4jt1Yir3W2m3Sv2ftPkBwQ1yceHc9OzO7i+vBdmyrMBhwNR+PSs6Uk9AYt675x/vDxZyzEIVr&#10;RAdO1XynAr9enp8tel+pCbTQNQoZgbhQ9b7mbYy+KoogW2VFGIFXjpIa0IpIV1wXDYqe0G1XTMpy&#10;VvSAjUeQKgSK3u+TfJnxtVYyvmgdVGRdzYlbzCfmc5XOYrkQ1RqFb4080BB/YGGFcdT0BHUvomAb&#10;NL+grJEIAXQcSbAFaG2kyhpIzbj8oeatFV5lLWRO8Cebwv/ByuftKzLT1Hw648wJSzOas7uNaBDe&#10;1RAhOdT7UFHhm6fSONzCQJM+xgMFk/BBo01fksQoT17vTv4SDpMUnJbj2eSSM0mp6Wx8dZn9L74e&#10;ewzxUYFl6afmSOPLrortU4hEhEqPJamXgwfTdSmeGO6ZpL84rIasaX5kuYJmR+R7GnTNHW0iZxi7&#10;O8hbsYe62UTQJndJGPsXB2gyPzc/LEqa7vd7rvpa5+UnAAAA//8DAFBLAwQUAAYACAAAACEA/SRT&#10;4uMAAAAMAQAADwAAAGRycy9kb3ducmV2LnhtbEyPy07DMBBF90j8gzVIbFBqJ6UPhTgVAsGGqojC&#10;gqUTmyQQjyPbTQNf32EFy9Ec3XtusZlsz0bjQ+dQQjoTwAzWTnfYSHh7fUjWwEJUqFXv0Ej4NgE2&#10;5flZoXLtjvhixn1sGIVgyJWENsYh5zzUrbEqzNxgkH4fzlsV6fQN114dKdz2PBNiya3qkBpaNZi7&#10;1tRf+4OV8PPsty7Lto9p9T7vxnh/9bl72kl5eTHd3gCLZop/MPzqkzqU5FS5A+rAeglJulhkxEpY&#10;L2kUEUkqVitgFbHXcwG8LPj/EeUJAAD//wMAUEsBAi0AFAAGAAgAAAAhALaDOJL+AAAA4QEAABMA&#10;AAAAAAAAAAAAAAAAAAAAAFtDb250ZW50X1R5cGVzXS54bWxQSwECLQAUAAYACAAAACEAOP0h/9YA&#10;AACUAQAACwAAAAAAAAAAAAAAAAAvAQAAX3JlbHMvLnJlbHNQSwECLQAUAAYACAAAACEAKhe5dZcB&#10;AAAWAwAADgAAAAAAAAAAAAAAAAAuAgAAZHJzL2Uyb0RvYy54bWxQSwECLQAUAAYACAAAACEA/SRT&#10;4uMAAAAMAQAADwAAAAAAAAAAAAAAAADxAwAAZHJzL2Rvd25yZXYueG1sUEsFBgAAAAAEAAQA8wAA&#10;AAEFAAAAAA==&#10;" filled="f" stroked="f">
            <v:textbox>
              <w:txbxContent>
                <w:p w:rsidR="00794147" w:rsidRPr="00147888" w:rsidRDefault="00794147" w:rsidP="00870455">
                  <w:pPr>
                    <w:pStyle w:val="NormalWeb"/>
                    <w:spacing w:before="0" w:after="0"/>
                    <w:rPr>
                      <w:sz w:val="28"/>
                      <w:szCs w:val="28"/>
                    </w:rPr>
                  </w:pPr>
                  <w:r>
                    <w:rPr>
                      <w:rFonts w:asciiTheme="minorHAnsi" w:hAnsi="Calibri" w:cstheme="minorBidi"/>
                      <w:b/>
                      <w:bCs/>
                      <w:color w:val="000000" w:themeColor="text1"/>
                      <w:kern w:val="24"/>
                      <w:sz w:val="28"/>
                      <w:szCs w:val="28"/>
                    </w:rPr>
                    <w:t>2</w:t>
                  </w:r>
                </w:p>
              </w:txbxContent>
            </v:textbox>
          </v:shape>
        </w:pict>
      </w:r>
      <w:r w:rsidR="00870455" w:rsidRPr="00E10EB7">
        <w:rPr>
          <w:b/>
          <w:bCs/>
          <w:iCs/>
          <w:noProof/>
          <w:lang w:val="es-CL" w:eastAsia="es-CL"/>
        </w:rPr>
        <w:drawing>
          <wp:anchor distT="0" distB="0" distL="114300" distR="114300" simplePos="0" relativeHeight="251674624" behindDoc="0" locked="0" layoutInCell="1" allowOverlap="1">
            <wp:simplePos x="0" y="0"/>
            <wp:positionH relativeFrom="column">
              <wp:posOffset>283845</wp:posOffset>
            </wp:positionH>
            <wp:positionV relativeFrom="paragraph">
              <wp:posOffset>41275</wp:posOffset>
            </wp:positionV>
            <wp:extent cx="1495425" cy="1345565"/>
            <wp:effectExtent l="0" t="0" r="0" b="0"/>
            <wp:wrapSquare wrapText="bothSides"/>
            <wp:docPr id="24578" name="Picture 2" descr="e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8" name="Picture 2" descr="eXe"/>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95425" cy="1345565"/>
                    </a:xfrm>
                    <a:prstGeom prst="rect">
                      <a:avLst/>
                    </a:prstGeom>
                    <a:noFill/>
                    <a:extLst/>
                  </pic:spPr>
                </pic:pic>
              </a:graphicData>
            </a:graphic>
          </wp:anchor>
        </w:drawing>
      </w:r>
    </w:p>
    <w:p w:rsidR="00870455" w:rsidRPr="00E10EB7" w:rsidRDefault="00A241F9" w:rsidP="00870455">
      <w:pPr>
        <w:ind w:right="567"/>
        <w:rPr>
          <w:b/>
          <w:bCs/>
          <w:iCs/>
        </w:rPr>
      </w:pPr>
      <w:r w:rsidRPr="00A241F9">
        <w:rPr>
          <w:rFonts w:ascii="Calibri" w:hAnsi="Calibri"/>
          <w:b/>
          <w:bCs/>
          <w:iCs/>
          <w:noProof/>
          <w:sz w:val="22"/>
          <w:szCs w:val="22"/>
          <w:lang w:val="en-US" w:eastAsia="en-US"/>
        </w:rPr>
        <w:pict>
          <v:shape id="_x0000_s1046" type="#_x0000_t202" style="position:absolute;margin-left:-111.35pt;margin-top:22.55pt;width:23.75pt;height:28.5pt;z-index:25167974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9zmQEAABYDAAAOAAAAZHJzL2Uyb0RvYy54bWysUsuO2zAMvBfoPwi6N7aTbrAx4gRtgu2l&#10;aAtk+wGKLMUCLFGglNj5+1LKa7G9Fb3IFkkNZ4Zcrkfbs5PCYMA1vJqUnCknoTXu0PDfry+fnjkL&#10;UbhW9OBUw88q8PXq44fl4Gs1hQ76ViEjEBfqwTe8i9HXRRFkp6wIE/DKUVIDWhHpioeiRTEQuu2L&#10;aVnOiwGw9QhShUDR7SXJVxlfayXjT62DiqxvOHGL+cR87tNZrJaiPqDwnZFXGuIfWFhhHDW9Q21F&#10;FOyI5i8oayRCAB0nEmwBWhupsgZSU5Xv1Ow64VXWQuYEf7cp/D9Y+eP0C5lpG/654swJSzN6Zpuj&#10;aBFe1RghOTT4UFPhzlNpHL/CSJO+xQMFk/BRo01fksQoT16f7/4SDpMUnJXVfPrEmaTUbF4tnrL/&#10;xeOxxxC/KbAs/TQcaXzZVXH6HiIRodJbSerl4MX0fYonhhcm6S+O+zFrWtxY7qE9E/mBBt1wR5vI&#10;GcZ+A3krLlBfjhG0yV0SxuXFFZrMz82vi5Km+/aeqx7rvPoDAAD//wMAUEsDBBQABgAIAAAAIQD8&#10;no2m4gAAAAwBAAAPAAAAZHJzL2Rvd25yZXYueG1sTI/BTsMwEETvSPyDtUhcUOrYUIpCnAqB4EJV&#10;ROHA0YmXJBCvI9tNA1+POcFxNU8zb8v1bAc2oQ+9IwVikQNDapzpqVXw+nKfXQELUZPRgyNU8IUB&#10;1tXxUakL4w70jNMutiyVUCi0gi7GseA8NB1aHRZuRErZu/NWx3T6lhuvD6ncDlzm+SW3uqe00OkR&#10;bztsPnd7q+D7yW+clJsHUb+d91O8O/vYPm6VOj2Zb66BRZzjHwy/+kkdquRUuz2ZwAYFmZRylVgF&#10;F0sBLBGZWC0lsDqxuRTAq5L/f6L6AQAA//8DAFBLAQItABQABgAIAAAAIQC2gziS/gAAAOEBAAAT&#10;AAAAAAAAAAAAAAAAAAAAAABbQ29udGVudF9UeXBlc10ueG1sUEsBAi0AFAAGAAgAAAAhADj9If/W&#10;AAAAlAEAAAsAAAAAAAAAAAAAAAAALwEAAF9yZWxzLy5yZWxzUEsBAi0AFAAGAAgAAAAhAF1mX3OZ&#10;AQAAFgMAAA4AAAAAAAAAAAAAAAAALgIAAGRycy9lMm9Eb2MueG1sUEsBAi0AFAAGAAgAAAAhAPye&#10;jabiAAAADAEAAA8AAAAAAAAAAAAAAAAA8wMAAGRycy9kb3ducmV2LnhtbFBLBQYAAAAABAAEAPMA&#10;AAACBQAAAAA=&#10;" filled="f" stroked="f">
            <v:textbox>
              <w:txbxContent>
                <w:p w:rsidR="00794147" w:rsidRPr="00147888" w:rsidRDefault="00794147" w:rsidP="00870455">
                  <w:pPr>
                    <w:pStyle w:val="NormalWeb"/>
                    <w:spacing w:before="0" w:after="0"/>
                    <w:rPr>
                      <w:sz w:val="28"/>
                      <w:szCs w:val="28"/>
                    </w:rPr>
                  </w:pPr>
                  <w:r>
                    <w:rPr>
                      <w:rFonts w:asciiTheme="minorHAnsi" w:hAnsi="Calibri" w:cstheme="minorBidi"/>
                      <w:b/>
                      <w:bCs/>
                      <w:color w:val="000000" w:themeColor="text1"/>
                      <w:kern w:val="24"/>
                      <w:sz w:val="28"/>
                      <w:szCs w:val="28"/>
                    </w:rPr>
                    <w:t>5</w:t>
                  </w:r>
                </w:p>
              </w:txbxContent>
            </v:textbox>
          </v:shape>
        </w:pict>
      </w:r>
      <w:r w:rsidRPr="00A241F9">
        <w:rPr>
          <w:rFonts w:ascii="Calibri" w:hAnsi="Calibri"/>
          <w:b/>
          <w:bCs/>
          <w:iCs/>
          <w:noProof/>
          <w:sz w:val="22"/>
          <w:szCs w:val="22"/>
          <w:lang w:val="en-US" w:eastAsia="en-US"/>
        </w:rPr>
        <w:pict>
          <v:shape id="_x0000_s1042" type="#_x0000_t202" style="position:absolute;margin-left:-77.6pt;margin-top:22.55pt;width:23.75pt;height:28.5pt;z-index:251675648;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3AmAEAABcDAAAOAAAAZHJzL2Uyb0RvYy54bWysUsFu4jAQva+0/2D5XpKAiroRAbVF7KXa&#10;Vmr3A4xjE0uxxxobEv5+x4ZC1d5WvTjxzPjNe29msRptzw4KgwHX8GpScqachNa4XcP/vm1u7jgL&#10;UbhW9OBUw48q8NXy54/F4Gs1hQ76ViEjEBfqwTe8i9HXRRFkp6wIE/DKUVIDWhHpiruiRTEQuu2L&#10;aVnOiwGw9QhShUDR9SnJlxlfayXjs9ZBRdY3nLjFfGI+t+kslgtR71D4zsgzDfEfLKwwjppeoNYi&#10;CrZH8wXKGokQQMeJBFuA1kaqrIHUVOUnNa+d8CprIXOCv9gUvg9W/jm8IDNtw2e3nDlhaUZ37HEv&#10;WoQ3NUZIDg0+1FT46qk0jg8w0qTf44GCSfio0aYvSWKUJ6+PF38Jh0kKzspqPqU2klKzefXrNvtf&#10;XB97DPG3AsvST8ORxpddFYenEIkIlb6XpF4ONqbvUzwxPDFJf3HcjllTlRuk0BbaI7EfaNINd7SK&#10;nGHsHyGvxQnrfh9Bm9zm+uKMTe7n7udNSeP9eM9V131e/gMAAP//AwBQSwMEFAAGAAgAAAAhAGG4&#10;zrbjAAAADAEAAA8AAABkcnMvZG93bnJldi54bWxMj8tOwzAQRfdI/IM1SGxQ6gekRSFOhUCwoSqi&#10;ZcHSiU0SiO3IdtPA1zOsYDm6R/eeKdezHchkQuy9k8AXDIhxjde9ayW87h+yayAxKafV4J2R8GUi&#10;rKvTk1IV2h/di5l2qSVY4mKhJHQpjQWlsemMVXHhR+Mwe/fBqoRnaKkO6ojldqCCsSW1qne40KnR&#10;3HWm+dwdrITv57DxQmweef122U/p/uJj+7SV8vxsvr0Bksyc/mD41Ud1qNCp9genIxkkZDzPBbIS&#10;rnIOBImMs9UKSI0sExxoVdL/T1Q/AAAA//8DAFBLAQItABQABgAIAAAAIQC2gziS/gAAAOEBAAAT&#10;AAAAAAAAAAAAAAAAAAAAAABbQ29udGVudF9UeXBlc10ueG1sUEsBAi0AFAAGAAgAAAAhADj9If/W&#10;AAAAlAEAAAsAAAAAAAAAAAAAAAAALwEAAF9yZWxzLy5yZWxzUEsBAi0AFAAGAAgAAAAhAK2VrcCY&#10;AQAAFwMAAA4AAAAAAAAAAAAAAAAALgIAAGRycy9lMm9Eb2MueG1sUEsBAi0AFAAGAAgAAAAhAGG4&#10;zrbjAAAADAEAAA8AAAAAAAAAAAAAAAAA8gMAAGRycy9kb3ducmV2LnhtbFBLBQYAAAAABAAEAPMA&#10;AAACBQAAAAA=&#10;" filled="f" stroked="f">
            <v:textbox>
              <w:txbxContent>
                <w:p w:rsidR="00794147" w:rsidRPr="00147888" w:rsidRDefault="00794147" w:rsidP="00870455">
                  <w:pPr>
                    <w:pStyle w:val="NormalWeb"/>
                    <w:spacing w:before="0" w:after="0"/>
                    <w:rPr>
                      <w:sz w:val="28"/>
                      <w:szCs w:val="28"/>
                    </w:rPr>
                  </w:pPr>
                  <w:r w:rsidRPr="00147888">
                    <w:rPr>
                      <w:rFonts w:asciiTheme="minorHAnsi" w:hAnsi="Calibri" w:cstheme="minorBidi"/>
                      <w:b/>
                      <w:bCs/>
                      <w:color w:val="000000" w:themeColor="text1"/>
                      <w:kern w:val="24"/>
                      <w:sz w:val="28"/>
                      <w:szCs w:val="28"/>
                    </w:rPr>
                    <w:t>1</w:t>
                  </w:r>
                </w:p>
              </w:txbxContent>
            </v:textbox>
          </v:shape>
        </w:pict>
      </w:r>
      <w:r w:rsidR="00870455" w:rsidRPr="00E10EB7">
        <w:rPr>
          <w:b/>
          <w:bCs/>
          <w:iCs/>
        </w:rPr>
        <w:t>3-etil- 1,2-dimetilciclohexano</w:t>
      </w:r>
    </w:p>
    <w:p w:rsidR="00870455" w:rsidRPr="00E10EB7" w:rsidRDefault="00A241F9" w:rsidP="00870455">
      <w:pPr>
        <w:ind w:right="567"/>
        <w:rPr>
          <w:b/>
          <w:bCs/>
          <w:iCs/>
        </w:rPr>
      </w:pPr>
      <w:r w:rsidRPr="00A241F9">
        <w:rPr>
          <w:rFonts w:ascii="Calibri" w:hAnsi="Calibri"/>
          <w:b/>
          <w:bCs/>
          <w:iCs/>
          <w:noProof/>
          <w:sz w:val="22"/>
          <w:szCs w:val="22"/>
          <w:lang w:val="en-US" w:eastAsia="en-US"/>
        </w:rPr>
        <w:pict>
          <v:shape id="_x0000_s1047" type="#_x0000_t202" style="position:absolute;margin-left:-94.1pt;margin-top:7.6pt;width:23.75pt;height:28.5pt;z-index:251680768;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b1lgEAABcDAAAOAAAAZHJzL2Uyb0RvYy54bWysUk1PwzAMvSPxH6LcWdsBE1TrEB+CCwIk&#10;4AdkabJGauLIydbu3+NkYyC4IS5pYzvP7z17fjXanm0UBgOu4dWk5Ew5Ca1xq4a/v92fXHAWonCt&#10;6MGphm9V4FeL46P54Gs1hQ76ViEjEBfqwTe8i9HXRRFkp6wIE/DKUVIDWhHpiquiRTEQuu2LaVnO&#10;igGw9QhShUDRu12SLzK+1krGZ62DiqxvOHGL+cR8LtNZLOaiXqHwnZF7GuIPLKwwjpoeoO5EFGyN&#10;5heUNRIhgI4TCbYArY1UWQOpqcofal474VXWQuYEf7Ap/B+sfNq8IDNtw8+mnDlhaUYX7HYtWoQ3&#10;NUZIDg0+1FT46qk0jjcw0qQ/44GCSfio0aYvSWKUJ6+3B38Jh0kKnpbVbHrOmaTU6ay6PM/+F1+P&#10;PYb4oMCy9NNwpPFlV8XmMUQiQqWfJamXg3vT9ymeGO6YpL84LsesqTrQXEK7JfYDTbrhjlaRM4z9&#10;LeS12GFdryNok9skkN2LPTa5n7vvNyWN9/s9V33t8+IDAAD//wMAUEsDBBQABgAIAAAAIQBzta3M&#10;4wAAAAsBAAAPAAAAZHJzL2Rvd25yZXYueG1sTI/LTsMwEEX3SPyDNUhsUOrEPBqFOBUCwYaqiLYL&#10;lk48JIHYjmw3DXw9wwpWo9E9unOmXM1mYBP60DsrIVukwNA2Tve2lbDfPSY5sBCV1WpwFiV8YYBV&#10;dXpSqkK7o33FaRtbRiU2FEpCF+NYcB6aDo0KCzeipezdeaMirb7l2qsjlZuBizS94Ub1li50asT7&#10;DpvP7cFI+H7xayfE+imr3y77KT5cfGyeN1Ken813t8AizvEPhl99UoeKnGp3sDqwQUKS5bkglpJr&#10;mkQk2VW6BFZLWAoBvCr5/x+qHwAAAP//AwBQSwECLQAUAAYACAAAACEAtoM4kv4AAADhAQAAEwAA&#10;AAAAAAAAAAAAAAAAAAAAW0NvbnRlbnRfVHlwZXNdLnhtbFBLAQItABQABgAIAAAAIQA4/SH/1gAA&#10;AJQBAAALAAAAAAAAAAAAAAAAAC8BAABfcmVscy8ucmVsc1BLAQItABQABgAIAAAAIQDML0b1lgEA&#10;ABcDAAAOAAAAAAAAAAAAAAAAAC4CAABkcnMvZTJvRG9jLnhtbFBLAQItABQABgAIAAAAIQBzta3M&#10;4wAAAAsBAAAPAAAAAAAAAAAAAAAAAPADAABkcnMvZG93bnJldi54bWxQSwUGAAAAAAQABADzAAAA&#10;AAUAAAAA&#10;" filled="f" stroked="f">
            <v:textbox>
              <w:txbxContent>
                <w:p w:rsidR="00794147" w:rsidRPr="00147888" w:rsidRDefault="00794147" w:rsidP="00870455">
                  <w:pPr>
                    <w:pStyle w:val="NormalWeb"/>
                    <w:spacing w:before="0" w:after="0"/>
                    <w:rPr>
                      <w:sz w:val="28"/>
                      <w:szCs w:val="28"/>
                    </w:rPr>
                  </w:pPr>
                  <w:r>
                    <w:rPr>
                      <w:rFonts w:asciiTheme="minorHAnsi" w:hAnsi="Calibri" w:cstheme="minorBidi"/>
                      <w:b/>
                      <w:bCs/>
                      <w:color w:val="000000" w:themeColor="text1"/>
                      <w:kern w:val="24"/>
                      <w:sz w:val="28"/>
                      <w:szCs w:val="28"/>
                    </w:rPr>
                    <w:t>6</w:t>
                  </w:r>
                </w:p>
              </w:txbxContent>
            </v:textbox>
          </v:shape>
        </w:pict>
      </w:r>
    </w:p>
    <w:p w:rsidR="00870455" w:rsidRPr="00E10EB7" w:rsidRDefault="00870455" w:rsidP="00870455">
      <w:pPr>
        <w:ind w:right="567"/>
        <w:rPr>
          <w:b/>
          <w:bCs/>
          <w:iCs/>
        </w:rPr>
      </w:pPr>
    </w:p>
    <w:p w:rsidR="00870455" w:rsidRPr="00E10EB7" w:rsidRDefault="00870455" w:rsidP="00870455">
      <w:pPr>
        <w:ind w:right="567"/>
        <w:rPr>
          <w:b/>
          <w:bCs/>
          <w:iCs/>
        </w:rPr>
      </w:pPr>
    </w:p>
    <w:p w:rsidR="00870455" w:rsidRPr="00E10EB7" w:rsidRDefault="00870455" w:rsidP="00870455">
      <w:pPr>
        <w:ind w:right="567"/>
        <w:jc w:val="center"/>
        <w:rPr>
          <w:b/>
          <w:bCs/>
          <w:iCs/>
        </w:rPr>
      </w:pPr>
    </w:p>
    <w:p w:rsidR="00870455" w:rsidRPr="00E10EB7" w:rsidRDefault="00870455" w:rsidP="00870455">
      <w:pPr>
        <w:ind w:right="567"/>
        <w:jc w:val="center"/>
        <w:rPr>
          <w:b/>
          <w:bCs/>
          <w:iCs/>
        </w:rPr>
      </w:pPr>
    </w:p>
    <w:p w:rsidR="00870455" w:rsidRPr="00E10EB7" w:rsidRDefault="00870455" w:rsidP="00870455">
      <w:pPr>
        <w:ind w:right="567"/>
        <w:rPr>
          <w:b/>
          <w:bCs/>
          <w:iCs/>
        </w:rPr>
      </w:pPr>
    </w:p>
    <w:p w:rsidR="00870455" w:rsidRPr="00E10EB7" w:rsidRDefault="00870455" w:rsidP="00870455">
      <w:pPr>
        <w:ind w:right="567"/>
        <w:rPr>
          <w:b/>
          <w:bCs/>
          <w:iCs/>
        </w:rPr>
      </w:pPr>
    </w:p>
    <w:p w:rsidR="00870455" w:rsidRDefault="00870455" w:rsidP="00870455">
      <w:pPr>
        <w:ind w:right="567"/>
        <w:rPr>
          <w:bCs/>
          <w:iCs/>
        </w:rPr>
      </w:pPr>
    </w:p>
    <w:p w:rsidR="00870455" w:rsidRDefault="00870455" w:rsidP="00870455">
      <w:pPr>
        <w:ind w:right="567"/>
        <w:rPr>
          <w:bCs/>
          <w:iCs/>
        </w:rPr>
      </w:pPr>
    </w:p>
    <w:p w:rsidR="00870455" w:rsidRDefault="00870455" w:rsidP="00870455">
      <w:pPr>
        <w:ind w:right="567"/>
        <w:rPr>
          <w:bCs/>
          <w:iCs/>
        </w:rPr>
      </w:pPr>
    </w:p>
    <w:p w:rsidR="00870455" w:rsidRPr="0027328E" w:rsidRDefault="00870455" w:rsidP="00870455"/>
    <w:p w:rsidR="00870455" w:rsidRPr="0027328E" w:rsidRDefault="00870455" w:rsidP="00870455"/>
    <w:p w:rsidR="00870455" w:rsidRPr="0027328E" w:rsidRDefault="00870455" w:rsidP="00870455"/>
    <w:p w:rsidR="00870455" w:rsidRPr="00BA342D" w:rsidRDefault="00870455" w:rsidP="00870455">
      <w:pPr>
        <w:pStyle w:val="Sinespaciado"/>
        <w:ind w:left="708" w:hanging="708"/>
        <w:jc w:val="both"/>
        <w:rPr>
          <w:rFonts w:asciiTheme="minorHAnsi" w:hAnsiTheme="minorHAnsi" w:cs="Calibri"/>
          <w:color w:val="000000"/>
          <w:sz w:val="20"/>
          <w:szCs w:val="20"/>
          <w:lang w:eastAsia="es-MX"/>
        </w:rPr>
      </w:pPr>
    </w:p>
    <w:p w:rsidR="00870455" w:rsidRPr="00870455" w:rsidRDefault="00870455" w:rsidP="00880A59">
      <w:pPr>
        <w:rPr>
          <w:rFonts w:ascii="Verdana" w:hAnsi="Verdana"/>
          <w:b/>
          <w:sz w:val="22"/>
          <w:szCs w:val="22"/>
          <w:lang w:val="es-CL"/>
        </w:rPr>
      </w:pPr>
    </w:p>
    <w:p w:rsidR="00617F7A" w:rsidRDefault="00617F7A" w:rsidP="00B85928">
      <w:pPr>
        <w:jc w:val="cente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7A0591" w:rsidRDefault="007A0591" w:rsidP="005F5397">
      <w:pPr>
        <w:rPr>
          <w:lang w:val="es-ES_tradnl"/>
        </w:rPr>
      </w:pPr>
    </w:p>
    <w:sectPr w:rsidR="007A0591" w:rsidSect="00865C04">
      <w:headerReference w:type="default" r:id="rId24"/>
      <w:pgSz w:w="12240" w:h="20160" w:code="5"/>
      <w:pgMar w:top="902" w:right="360" w:bottom="1440" w:left="907" w:header="357" w:footer="2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D33" w:rsidRDefault="00E02D33">
      <w:r>
        <w:separator/>
      </w:r>
    </w:p>
  </w:endnote>
  <w:endnote w:type="continuationSeparator" w:id="1">
    <w:p w:rsidR="00E02D33" w:rsidRDefault="00E02D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D33" w:rsidRDefault="00E02D33">
      <w:r>
        <w:separator/>
      </w:r>
    </w:p>
  </w:footnote>
  <w:footnote w:type="continuationSeparator" w:id="1">
    <w:p w:rsidR="00E02D33" w:rsidRDefault="00E02D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147" w:rsidRDefault="00794147">
    <w:pPr>
      <w:pStyle w:val="Encabezado"/>
      <w:tabs>
        <w:tab w:val="left" w:pos="5940"/>
        <w:tab w:val="left" w:pos="7020"/>
      </w:tabs>
      <w:rPr>
        <w:lang w:val="es-MX"/>
      </w:rPr>
    </w:pPr>
    <w:r>
      <w:rPr>
        <w:noProof/>
        <w:lang w:val="es-CL" w:eastAsia="es-CL"/>
      </w:rPr>
      <w:drawing>
        <wp:anchor distT="0" distB="0" distL="114300" distR="114300" simplePos="0" relativeHeight="251657216" behindDoc="1" locked="0" layoutInCell="1" allowOverlap="1">
          <wp:simplePos x="0" y="0"/>
          <wp:positionH relativeFrom="column">
            <wp:posOffset>-342900</wp:posOffset>
          </wp:positionH>
          <wp:positionV relativeFrom="paragraph">
            <wp:posOffset>-107950</wp:posOffset>
          </wp:positionV>
          <wp:extent cx="519430" cy="571500"/>
          <wp:effectExtent l="19050" t="0" r="0" b="0"/>
          <wp:wrapNone/>
          <wp:docPr id="1" name="Imagen 1" descr="insigniac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cpc"/>
                  <pic:cNvPicPr>
                    <a:picLocks noChangeAspect="1" noChangeArrowheads="1"/>
                  </pic:cNvPicPr>
                </pic:nvPicPr>
                <pic:blipFill>
                  <a:blip r:embed="rId1">
                    <a:grayscl/>
                  </a:blip>
                  <a:srcRect/>
                  <a:stretch>
                    <a:fillRect/>
                  </a:stretch>
                </pic:blipFill>
                <pic:spPr bwMode="auto">
                  <a:xfrm>
                    <a:off x="0" y="0"/>
                    <a:ext cx="519430" cy="571500"/>
                  </a:xfrm>
                  <a:prstGeom prst="rect">
                    <a:avLst/>
                  </a:prstGeom>
                  <a:noFill/>
                  <a:ln w="9525">
                    <a:noFill/>
                    <a:miter lim="800000"/>
                    <a:headEnd/>
                    <a:tailEnd/>
                  </a:ln>
                </pic:spPr>
              </pic:pic>
            </a:graphicData>
          </a:graphic>
        </wp:anchor>
      </w:drawing>
    </w:r>
    <w:r>
      <w:rPr>
        <w:lang w:val="es-MX"/>
      </w:rPr>
      <w:t xml:space="preserve">      Colegio Polivalente</w:t>
    </w:r>
    <w:r>
      <w:rPr>
        <w:lang w:val="es-MX"/>
      </w:rPr>
      <w:tab/>
    </w:r>
    <w:r>
      <w:rPr>
        <w:lang w:val="es-MX"/>
      </w:rPr>
      <w:tab/>
    </w:r>
    <w:r>
      <w:rPr>
        <w:lang w:val="es-MX"/>
      </w:rPr>
      <w:tab/>
    </w:r>
    <w:r>
      <w:rPr>
        <w:lang w:val="es-MX"/>
      </w:rPr>
      <w:tab/>
    </w:r>
    <w:r>
      <w:rPr>
        <w:lang w:val="es-MX"/>
      </w:rPr>
      <w:tab/>
    </w:r>
    <w:r>
      <w:rPr>
        <w:lang w:val="es-MX"/>
      </w:rPr>
      <w:tab/>
    </w:r>
    <w:r>
      <w:rPr>
        <w:lang w:val="es-MX"/>
      </w:rPr>
      <w:tab/>
      <w:t>Región</w:t>
    </w:r>
    <w:r>
      <w:rPr>
        <w:lang w:val="es-MX"/>
      </w:rPr>
      <w:tab/>
      <w:t>: Metropolitana</w:t>
    </w:r>
  </w:p>
  <w:p w:rsidR="00794147" w:rsidRDefault="00794147">
    <w:pPr>
      <w:pStyle w:val="Encabezado"/>
      <w:tabs>
        <w:tab w:val="left" w:pos="5940"/>
        <w:tab w:val="left" w:pos="7020"/>
      </w:tabs>
      <w:rPr>
        <w:lang w:val="es-MX"/>
      </w:rPr>
    </w:pPr>
    <w:r>
      <w:rPr>
        <w:lang w:val="es-MX"/>
      </w:rPr>
      <w:t xml:space="preserve">      Profesor Ildefonso Calderón</w:t>
    </w:r>
    <w:r>
      <w:rPr>
        <w:lang w:val="es-MX"/>
      </w:rPr>
      <w:tab/>
    </w:r>
    <w:r>
      <w:rPr>
        <w:lang w:val="es-MX"/>
      </w:rPr>
      <w:tab/>
    </w:r>
    <w:r>
      <w:rPr>
        <w:lang w:val="es-MX"/>
      </w:rPr>
      <w:tab/>
    </w:r>
    <w:r>
      <w:rPr>
        <w:lang w:val="es-MX"/>
      </w:rPr>
      <w:tab/>
    </w:r>
    <w:r>
      <w:rPr>
        <w:lang w:val="es-MX"/>
      </w:rPr>
      <w:tab/>
    </w:r>
    <w:r>
      <w:rPr>
        <w:lang w:val="es-MX"/>
      </w:rPr>
      <w:tab/>
    </w:r>
    <w:r>
      <w:rPr>
        <w:lang w:val="es-MX"/>
      </w:rPr>
      <w:tab/>
      <w:t>Provincia</w:t>
    </w:r>
    <w:r>
      <w:rPr>
        <w:lang w:val="es-MX"/>
      </w:rPr>
      <w:tab/>
      <w:t>: Cordillera</w:t>
    </w:r>
  </w:p>
  <w:p w:rsidR="00794147" w:rsidRDefault="00A241F9">
    <w:pPr>
      <w:pStyle w:val="Encabezado"/>
      <w:tabs>
        <w:tab w:val="left" w:pos="5940"/>
        <w:tab w:val="left" w:pos="7020"/>
      </w:tabs>
      <w:rPr>
        <w:b/>
        <w:lang w:val="es-MX"/>
      </w:rPr>
    </w:pPr>
    <w:r w:rsidRPr="00A241F9">
      <w:rPr>
        <w:noProof/>
      </w:rPr>
      <w:pict>
        <v:line id="_x0000_s2061" style="position:absolute;z-index:251658240" from="9pt,17.9pt" to="639pt,17.9pt"/>
      </w:pict>
    </w:r>
    <w:r w:rsidR="00794147">
      <w:rPr>
        <w:lang w:val="es-MX"/>
      </w:rPr>
      <w:t xml:space="preserve">      Unidad Técnico Pedagógica</w:t>
    </w:r>
    <w:r w:rsidR="00794147">
      <w:rPr>
        <w:lang w:val="es-MX"/>
      </w:rPr>
      <w:tab/>
    </w:r>
    <w:r w:rsidR="00794147">
      <w:rPr>
        <w:lang w:val="es-MX"/>
      </w:rPr>
      <w:tab/>
      <w:t xml:space="preserve">  RBD</w:t>
    </w:r>
    <w:r w:rsidR="00794147">
      <w:rPr>
        <w:lang w:val="es-MX"/>
      </w:rPr>
      <w:tab/>
      <w:t>: 10501-5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0320E"/>
    <w:multiLevelType w:val="hybridMultilevel"/>
    <w:tmpl w:val="211EDBBA"/>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nsid w:val="10BE7E10"/>
    <w:multiLevelType w:val="multilevel"/>
    <w:tmpl w:val="8514D4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BD7066E"/>
    <w:multiLevelType w:val="hybridMultilevel"/>
    <w:tmpl w:val="22FC93F2"/>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nsid w:val="325E0553"/>
    <w:multiLevelType w:val="hybridMultilevel"/>
    <w:tmpl w:val="D7601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7F20AF7"/>
    <w:multiLevelType w:val="hybridMultilevel"/>
    <w:tmpl w:val="FE00D8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914369D"/>
    <w:multiLevelType w:val="hybridMultilevel"/>
    <w:tmpl w:val="AFA4B96A"/>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9"/>
  <w:hyphenationZone w:val="425"/>
  <w:drawingGridHorizontalSpacing w:val="120"/>
  <w:displayHorizontalDrawingGridEvery w:val="2"/>
  <w:noPunctuationKerning/>
  <w:characterSpacingControl w:val="doNotCompress"/>
  <w:hdrShapeDefaults>
    <o:shapedefaults v:ext="edit" spidmax="25602"/>
    <o:shapelayout v:ext="edit">
      <o:idmap v:ext="edit" data="2"/>
    </o:shapelayout>
  </w:hdrShapeDefaults>
  <w:footnotePr>
    <w:footnote w:id="0"/>
    <w:footnote w:id="1"/>
  </w:footnotePr>
  <w:endnotePr>
    <w:endnote w:id="0"/>
    <w:endnote w:id="1"/>
  </w:endnotePr>
  <w:compat/>
  <w:rsids>
    <w:rsidRoot w:val="00E8761B"/>
    <w:rsid w:val="000021F2"/>
    <w:rsid w:val="000054ED"/>
    <w:rsid w:val="000060C0"/>
    <w:rsid w:val="000319BE"/>
    <w:rsid w:val="000321B2"/>
    <w:rsid w:val="00036B8B"/>
    <w:rsid w:val="00040B0D"/>
    <w:rsid w:val="00042823"/>
    <w:rsid w:val="00050E5F"/>
    <w:rsid w:val="00055FE7"/>
    <w:rsid w:val="000570FD"/>
    <w:rsid w:val="00071D92"/>
    <w:rsid w:val="000772B6"/>
    <w:rsid w:val="0008266D"/>
    <w:rsid w:val="00097281"/>
    <w:rsid w:val="000A0956"/>
    <w:rsid w:val="000A0E02"/>
    <w:rsid w:val="000B1668"/>
    <w:rsid w:val="000B5077"/>
    <w:rsid w:val="000C0CEA"/>
    <w:rsid w:val="000D1682"/>
    <w:rsid w:val="00105CA1"/>
    <w:rsid w:val="001135E5"/>
    <w:rsid w:val="00132FA5"/>
    <w:rsid w:val="0015445E"/>
    <w:rsid w:val="001657C2"/>
    <w:rsid w:val="001664E8"/>
    <w:rsid w:val="0017606B"/>
    <w:rsid w:val="001975C5"/>
    <w:rsid w:val="001B2B15"/>
    <w:rsid w:val="001B4F90"/>
    <w:rsid w:val="001B6BC1"/>
    <w:rsid w:val="001D2E4E"/>
    <w:rsid w:val="001E5693"/>
    <w:rsid w:val="001F5491"/>
    <w:rsid w:val="00200B91"/>
    <w:rsid w:val="00213D6D"/>
    <w:rsid w:val="00231341"/>
    <w:rsid w:val="0023721B"/>
    <w:rsid w:val="002376AD"/>
    <w:rsid w:val="00263CC1"/>
    <w:rsid w:val="00265F18"/>
    <w:rsid w:val="00271789"/>
    <w:rsid w:val="002A1AC6"/>
    <w:rsid w:val="002A7198"/>
    <w:rsid w:val="002C5A70"/>
    <w:rsid w:val="002F07E7"/>
    <w:rsid w:val="002F0BDC"/>
    <w:rsid w:val="002F1B1C"/>
    <w:rsid w:val="002F30B2"/>
    <w:rsid w:val="003013EE"/>
    <w:rsid w:val="00344015"/>
    <w:rsid w:val="003560ED"/>
    <w:rsid w:val="00357889"/>
    <w:rsid w:val="003601E6"/>
    <w:rsid w:val="003874AD"/>
    <w:rsid w:val="00390599"/>
    <w:rsid w:val="00394440"/>
    <w:rsid w:val="0039485F"/>
    <w:rsid w:val="003B3780"/>
    <w:rsid w:val="003C0F91"/>
    <w:rsid w:val="003C6FAA"/>
    <w:rsid w:val="003F02DC"/>
    <w:rsid w:val="003F2882"/>
    <w:rsid w:val="003F7D3C"/>
    <w:rsid w:val="00402CC2"/>
    <w:rsid w:val="0040411A"/>
    <w:rsid w:val="00426BCC"/>
    <w:rsid w:val="00427063"/>
    <w:rsid w:val="00462A48"/>
    <w:rsid w:val="00474119"/>
    <w:rsid w:val="004853A6"/>
    <w:rsid w:val="004906A6"/>
    <w:rsid w:val="00492812"/>
    <w:rsid w:val="004A39EC"/>
    <w:rsid w:val="004A4C95"/>
    <w:rsid w:val="004A6143"/>
    <w:rsid w:val="004C7EE2"/>
    <w:rsid w:val="004D3446"/>
    <w:rsid w:val="004D4557"/>
    <w:rsid w:val="004D69AE"/>
    <w:rsid w:val="004F2766"/>
    <w:rsid w:val="005003B3"/>
    <w:rsid w:val="00502E9F"/>
    <w:rsid w:val="00523B35"/>
    <w:rsid w:val="00523EEF"/>
    <w:rsid w:val="00526691"/>
    <w:rsid w:val="00534E0C"/>
    <w:rsid w:val="0053770D"/>
    <w:rsid w:val="00540292"/>
    <w:rsid w:val="00547B00"/>
    <w:rsid w:val="005676DD"/>
    <w:rsid w:val="00587EF9"/>
    <w:rsid w:val="00594E2B"/>
    <w:rsid w:val="005A211C"/>
    <w:rsid w:val="005A2663"/>
    <w:rsid w:val="005A2ED2"/>
    <w:rsid w:val="005A61A4"/>
    <w:rsid w:val="005B356E"/>
    <w:rsid w:val="005B44DF"/>
    <w:rsid w:val="005B4E04"/>
    <w:rsid w:val="005C694D"/>
    <w:rsid w:val="005F5397"/>
    <w:rsid w:val="006020A0"/>
    <w:rsid w:val="00617F7A"/>
    <w:rsid w:val="00631C78"/>
    <w:rsid w:val="00636D1E"/>
    <w:rsid w:val="0063736D"/>
    <w:rsid w:val="0064742C"/>
    <w:rsid w:val="00657FB0"/>
    <w:rsid w:val="0066522C"/>
    <w:rsid w:val="006875A4"/>
    <w:rsid w:val="006A0E68"/>
    <w:rsid w:val="006D7FB8"/>
    <w:rsid w:val="006E3DCF"/>
    <w:rsid w:val="0070392A"/>
    <w:rsid w:val="00705D4F"/>
    <w:rsid w:val="00712506"/>
    <w:rsid w:val="007266B3"/>
    <w:rsid w:val="007378F5"/>
    <w:rsid w:val="0077154A"/>
    <w:rsid w:val="00774B25"/>
    <w:rsid w:val="007935EB"/>
    <w:rsid w:val="00794147"/>
    <w:rsid w:val="0079645F"/>
    <w:rsid w:val="007A0591"/>
    <w:rsid w:val="007A0FD2"/>
    <w:rsid w:val="007D7832"/>
    <w:rsid w:val="007F3469"/>
    <w:rsid w:val="00806CF7"/>
    <w:rsid w:val="00807F4D"/>
    <w:rsid w:val="008325FA"/>
    <w:rsid w:val="00847893"/>
    <w:rsid w:val="00853CC7"/>
    <w:rsid w:val="0085405A"/>
    <w:rsid w:val="00865C04"/>
    <w:rsid w:val="00870455"/>
    <w:rsid w:val="00880A59"/>
    <w:rsid w:val="00880A5A"/>
    <w:rsid w:val="00880AEB"/>
    <w:rsid w:val="00883C6E"/>
    <w:rsid w:val="008852F4"/>
    <w:rsid w:val="008974F9"/>
    <w:rsid w:val="00897AB8"/>
    <w:rsid w:val="008A3D12"/>
    <w:rsid w:val="008B5AF5"/>
    <w:rsid w:val="008B7084"/>
    <w:rsid w:val="008B7E48"/>
    <w:rsid w:val="008E47D0"/>
    <w:rsid w:val="00902E06"/>
    <w:rsid w:val="0090323F"/>
    <w:rsid w:val="00921AF3"/>
    <w:rsid w:val="00922A5E"/>
    <w:rsid w:val="0093169A"/>
    <w:rsid w:val="00933EAC"/>
    <w:rsid w:val="0095076F"/>
    <w:rsid w:val="0095302F"/>
    <w:rsid w:val="00954C8E"/>
    <w:rsid w:val="00962D24"/>
    <w:rsid w:val="0097032C"/>
    <w:rsid w:val="009A4F45"/>
    <w:rsid w:val="009A5C00"/>
    <w:rsid w:val="009B1F37"/>
    <w:rsid w:val="009B26D4"/>
    <w:rsid w:val="009C431B"/>
    <w:rsid w:val="009D035F"/>
    <w:rsid w:val="009E5D3E"/>
    <w:rsid w:val="009F54DD"/>
    <w:rsid w:val="00A040A1"/>
    <w:rsid w:val="00A117E0"/>
    <w:rsid w:val="00A15A65"/>
    <w:rsid w:val="00A241F9"/>
    <w:rsid w:val="00A50A9E"/>
    <w:rsid w:val="00A53D74"/>
    <w:rsid w:val="00A57971"/>
    <w:rsid w:val="00A618DF"/>
    <w:rsid w:val="00A947EF"/>
    <w:rsid w:val="00AA003F"/>
    <w:rsid w:val="00AB5669"/>
    <w:rsid w:val="00AD38CE"/>
    <w:rsid w:val="00AE434B"/>
    <w:rsid w:val="00AE5367"/>
    <w:rsid w:val="00B07052"/>
    <w:rsid w:val="00B11710"/>
    <w:rsid w:val="00B136FF"/>
    <w:rsid w:val="00B147CB"/>
    <w:rsid w:val="00B255BE"/>
    <w:rsid w:val="00B27907"/>
    <w:rsid w:val="00B3588D"/>
    <w:rsid w:val="00B35E96"/>
    <w:rsid w:val="00B46A1D"/>
    <w:rsid w:val="00B525A6"/>
    <w:rsid w:val="00B62D4F"/>
    <w:rsid w:val="00B85928"/>
    <w:rsid w:val="00B87928"/>
    <w:rsid w:val="00BC7072"/>
    <w:rsid w:val="00BD2BAD"/>
    <w:rsid w:val="00BF1D34"/>
    <w:rsid w:val="00BF29B5"/>
    <w:rsid w:val="00BF6653"/>
    <w:rsid w:val="00C013CE"/>
    <w:rsid w:val="00C16D2E"/>
    <w:rsid w:val="00C21306"/>
    <w:rsid w:val="00C44F05"/>
    <w:rsid w:val="00C47DC6"/>
    <w:rsid w:val="00C5201E"/>
    <w:rsid w:val="00C66983"/>
    <w:rsid w:val="00C67E2A"/>
    <w:rsid w:val="00C70249"/>
    <w:rsid w:val="00C7456C"/>
    <w:rsid w:val="00C84CB5"/>
    <w:rsid w:val="00CA2CC3"/>
    <w:rsid w:val="00CA6D8E"/>
    <w:rsid w:val="00CA79E6"/>
    <w:rsid w:val="00CB5131"/>
    <w:rsid w:val="00CC3033"/>
    <w:rsid w:val="00CE0757"/>
    <w:rsid w:val="00CE1147"/>
    <w:rsid w:val="00CE50AB"/>
    <w:rsid w:val="00CF1A63"/>
    <w:rsid w:val="00CF6CE0"/>
    <w:rsid w:val="00D01F24"/>
    <w:rsid w:val="00D0271F"/>
    <w:rsid w:val="00D303D3"/>
    <w:rsid w:val="00D457E6"/>
    <w:rsid w:val="00D52E9E"/>
    <w:rsid w:val="00D71028"/>
    <w:rsid w:val="00D737D5"/>
    <w:rsid w:val="00D8258D"/>
    <w:rsid w:val="00D868BA"/>
    <w:rsid w:val="00D932BE"/>
    <w:rsid w:val="00D95886"/>
    <w:rsid w:val="00D97FBC"/>
    <w:rsid w:val="00DA1B62"/>
    <w:rsid w:val="00DB01CD"/>
    <w:rsid w:val="00DB219E"/>
    <w:rsid w:val="00DB5957"/>
    <w:rsid w:val="00DC1DC8"/>
    <w:rsid w:val="00DD41BA"/>
    <w:rsid w:val="00DD41CD"/>
    <w:rsid w:val="00DE7589"/>
    <w:rsid w:val="00E01E8E"/>
    <w:rsid w:val="00E02D33"/>
    <w:rsid w:val="00E055CA"/>
    <w:rsid w:val="00E10EB7"/>
    <w:rsid w:val="00E149BB"/>
    <w:rsid w:val="00E200F1"/>
    <w:rsid w:val="00E31EA0"/>
    <w:rsid w:val="00E647B6"/>
    <w:rsid w:val="00E72743"/>
    <w:rsid w:val="00E72F76"/>
    <w:rsid w:val="00E7462F"/>
    <w:rsid w:val="00E7478C"/>
    <w:rsid w:val="00E8761B"/>
    <w:rsid w:val="00E90E0D"/>
    <w:rsid w:val="00E968D5"/>
    <w:rsid w:val="00EA06DC"/>
    <w:rsid w:val="00EA512F"/>
    <w:rsid w:val="00EB4806"/>
    <w:rsid w:val="00EB732A"/>
    <w:rsid w:val="00EC62CF"/>
    <w:rsid w:val="00EC6E8D"/>
    <w:rsid w:val="00ED5123"/>
    <w:rsid w:val="00EE2612"/>
    <w:rsid w:val="00F03229"/>
    <w:rsid w:val="00F13986"/>
    <w:rsid w:val="00F161FC"/>
    <w:rsid w:val="00F302D6"/>
    <w:rsid w:val="00F45DFF"/>
    <w:rsid w:val="00F5707D"/>
    <w:rsid w:val="00F67137"/>
    <w:rsid w:val="00F67F15"/>
    <w:rsid w:val="00F75CA1"/>
    <w:rsid w:val="00F94B26"/>
    <w:rsid w:val="00F96113"/>
    <w:rsid w:val="00FA1792"/>
    <w:rsid w:val="00FA5D51"/>
    <w:rsid w:val="00FB6662"/>
    <w:rsid w:val="00FB6C81"/>
    <w:rsid w:val="00FE32A1"/>
    <w:rsid w:val="00FE3691"/>
    <w:rsid w:val="00FE6D0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D8E"/>
    <w:rPr>
      <w:sz w:val="24"/>
      <w:szCs w:val="24"/>
      <w:lang w:val="es-ES" w:eastAsia="es-ES"/>
    </w:rPr>
  </w:style>
  <w:style w:type="paragraph" w:styleId="Ttulo1">
    <w:name w:val="heading 1"/>
    <w:basedOn w:val="Normal"/>
    <w:next w:val="Normal"/>
    <w:qFormat/>
    <w:rsid w:val="004A39EC"/>
    <w:pPr>
      <w:keepNext/>
      <w:jc w:val="center"/>
      <w:outlineLvl w:val="0"/>
    </w:pPr>
    <w:rPr>
      <w:b/>
      <w:sz w:val="28"/>
      <w:u w:val="single"/>
      <w:lang w:val="es-MX"/>
    </w:rPr>
  </w:style>
  <w:style w:type="paragraph" w:styleId="Ttulo2">
    <w:name w:val="heading 2"/>
    <w:basedOn w:val="Normal"/>
    <w:next w:val="Normal"/>
    <w:qFormat/>
    <w:rsid w:val="004A39EC"/>
    <w:pPr>
      <w:keepNext/>
      <w:jc w:val="center"/>
      <w:outlineLvl w:val="1"/>
    </w:pPr>
    <w:rPr>
      <w:lang w:val="es-MX"/>
    </w:rPr>
  </w:style>
  <w:style w:type="paragraph" w:styleId="Ttulo3">
    <w:name w:val="heading 3"/>
    <w:basedOn w:val="Normal"/>
    <w:next w:val="Normal"/>
    <w:qFormat/>
    <w:rsid w:val="004A39EC"/>
    <w:pPr>
      <w:keepNext/>
      <w:jc w:val="center"/>
      <w:outlineLvl w:val="2"/>
    </w:pPr>
    <w:rPr>
      <w:u w:val="single"/>
      <w:lang w:val="es-MX"/>
    </w:rPr>
  </w:style>
  <w:style w:type="paragraph" w:styleId="Ttulo4">
    <w:name w:val="heading 4"/>
    <w:basedOn w:val="Normal"/>
    <w:next w:val="Normal"/>
    <w:qFormat/>
    <w:rsid w:val="004A39EC"/>
    <w:pPr>
      <w:keepNext/>
      <w:jc w:val="center"/>
      <w:outlineLvl w:val="3"/>
    </w:pPr>
    <w:rPr>
      <w:sz w:val="40"/>
      <w:lang w:val="es-MX"/>
    </w:rPr>
  </w:style>
  <w:style w:type="paragraph" w:styleId="Ttulo5">
    <w:name w:val="heading 5"/>
    <w:basedOn w:val="Normal"/>
    <w:next w:val="Normal"/>
    <w:qFormat/>
    <w:rsid w:val="004A39EC"/>
    <w:pPr>
      <w:keepNext/>
      <w:jc w:val="center"/>
      <w:outlineLvl w:val="4"/>
    </w:pPr>
    <w:rPr>
      <w:sz w:val="32"/>
    </w:rPr>
  </w:style>
  <w:style w:type="paragraph" w:styleId="Ttulo6">
    <w:name w:val="heading 6"/>
    <w:basedOn w:val="Normal"/>
    <w:next w:val="Normal"/>
    <w:qFormat/>
    <w:rsid w:val="00902E06"/>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A39EC"/>
    <w:pPr>
      <w:tabs>
        <w:tab w:val="center" w:pos="4252"/>
        <w:tab w:val="right" w:pos="8504"/>
      </w:tabs>
    </w:pPr>
  </w:style>
  <w:style w:type="paragraph" w:styleId="Piedepgina">
    <w:name w:val="footer"/>
    <w:basedOn w:val="Normal"/>
    <w:link w:val="PiedepginaCar"/>
    <w:uiPriority w:val="99"/>
    <w:rsid w:val="004A39EC"/>
    <w:pPr>
      <w:tabs>
        <w:tab w:val="center" w:pos="4252"/>
        <w:tab w:val="right" w:pos="8504"/>
      </w:tabs>
    </w:pPr>
  </w:style>
  <w:style w:type="paragraph" w:styleId="Textoindependiente">
    <w:name w:val="Body Text"/>
    <w:basedOn w:val="Normal"/>
    <w:rsid w:val="004A39EC"/>
    <w:pPr>
      <w:jc w:val="both"/>
    </w:pPr>
    <w:rPr>
      <w:rFonts w:ascii="Bookman Old Style" w:hAnsi="Bookman Old Style"/>
      <w:lang w:val="es-MX"/>
    </w:rPr>
  </w:style>
  <w:style w:type="paragraph" w:styleId="Textoindependiente2">
    <w:name w:val="Body Text 2"/>
    <w:basedOn w:val="Normal"/>
    <w:rsid w:val="004A39EC"/>
    <w:pPr>
      <w:jc w:val="both"/>
    </w:pPr>
    <w:rPr>
      <w:rFonts w:ascii="Bookman Old Style" w:hAnsi="Bookman Old Style"/>
      <w:b/>
    </w:rPr>
  </w:style>
  <w:style w:type="paragraph" w:styleId="Ttulo">
    <w:name w:val="Title"/>
    <w:basedOn w:val="Normal"/>
    <w:qFormat/>
    <w:rsid w:val="004A39EC"/>
    <w:pPr>
      <w:jc w:val="center"/>
    </w:pPr>
    <w:rPr>
      <w:rFonts w:ascii="Bookman Old Style" w:hAnsi="Bookman Old Style"/>
      <w:b/>
      <w:sz w:val="28"/>
      <w:u w:val="single"/>
      <w:lang w:val="es-MX"/>
    </w:rPr>
  </w:style>
  <w:style w:type="table" w:styleId="Tablaconcuadrcula">
    <w:name w:val="Table Grid"/>
    <w:basedOn w:val="Tablanormal"/>
    <w:uiPriority w:val="39"/>
    <w:rsid w:val="00E87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rsid w:val="00902E06"/>
    <w:pPr>
      <w:spacing w:after="120"/>
      <w:ind w:left="283"/>
    </w:pPr>
    <w:rPr>
      <w:sz w:val="16"/>
      <w:szCs w:val="16"/>
    </w:rPr>
  </w:style>
  <w:style w:type="paragraph" w:styleId="NormalWeb">
    <w:name w:val="Normal (Web)"/>
    <w:basedOn w:val="Normal"/>
    <w:uiPriority w:val="99"/>
    <w:rsid w:val="00902E06"/>
    <w:pPr>
      <w:spacing w:before="100" w:after="100"/>
    </w:pPr>
  </w:style>
  <w:style w:type="character" w:styleId="Hipervnculo">
    <w:name w:val="Hyperlink"/>
    <w:uiPriority w:val="99"/>
    <w:rsid w:val="007A0FD2"/>
    <w:rPr>
      <w:color w:val="0000FF"/>
      <w:u w:val="single"/>
    </w:rPr>
  </w:style>
  <w:style w:type="paragraph" w:styleId="Prrafodelista">
    <w:name w:val="List Paragraph"/>
    <w:basedOn w:val="Normal"/>
    <w:uiPriority w:val="34"/>
    <w:qFormat/>
    <w:rsid w:val="00540292"/>
    <w:pPr>
      <w:ind w:left="720"/>
      <w:contextualSpacing/>
    </w:pPr>
  </w:style>
  <w:style w:type="paragraph" w:styleId="Textodeglobo">
    <w:name w:val="Balloon Text"/>
    <w:basedOn w:val="Normal"/>
    <w:link w:val="TextodegloboCar"/>
    <w:rsid w:val="000772B6"/>
    <w:rPr>
      <w:rFonts w:ascii="Tahoma" w:hAnsi="Tahoma" w:cs="Tahoma"/>
      <w:sz w:val="16"/>
      <w:szCs w:val="16"/>
    </w:rPr>
  </w:style>
  <w:style w:type="character" w:customStyle="1" w:styleId="TextodegloboCar">
    <w:name w:val="Texto de globo Car"/>
    <w:basedOn w:val="Fuentedeprrafopredeter"/>
    <w:link w:val="Textodeglobo"/>
    <w:rsid w:val="000772B6"/>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870455"/>
    <w:rPr>
      <w:sz w:val="24"/>
      <w:szCs w:val="24"/>
      <w:lang w:val="es-ES" w:eastAsia="es-ES"/>
    </w:rPr>
  </w:style>
  <w:style w:type="paragraph" w:styleId="Sinespaciado">
    <w:name w:val="No Spacing"/>
    <w:uiPriority w:val="1"/>
    <w:qFormat/>
    <w:rsid w:val="00870455"/>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hyperlink" Target="https://www.ecured.cu/Combusti%C3%B3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ecured.cu/Ox%C3%ADgen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gif"/><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8A17E-1639-4D8D-AF00-DEDABA34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1266</Words>
  <Characters>6963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PLANIFICACIONES DE UNIDADES DIDÁCTICAS</vt:lpstr>
    </vt:vector>
  </TitlesOfParts>
  <Company/>
  <LinksUpToDate>false</LinksUpToDate>
  <CharactersWithSpaces>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PLANIFICACIONES DE UNIDADES DIDÁCTICAS</dc:title>
  <dc:creator>pablo</dc:creator>
  <cp:lastModifiedBy>TOSHIBA_2014</cp:lastModifiedBy>
  <cp:revision>102</cp:revision>
  <cp:lastPrinted>2010-02-26T15:05:00Z</cp:lastPrinted>
  <dcterms:created xsi:type="dcterms:W3CDTF">2018-02-20T23:10:00Z</dcterms:created>
  <dcterms:modified xsi:type="dcterms:W3CDTF">2020-10-20T21:06:00Z</dcterms:modified>
</cp:coreProperties>
</file>